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2D9" w:rsidRDefault="001E2A9A">
      <w:pPr>
        <w:tabs>
          <w:tab w:val="left" w:pos="3060"/>
          <w:tab w:val="left" w:pos="3240"/>
        </w:tabs>
        <w:spacing w:after="0" w:line="240" w:lineRule="auto"/>
        <w:jc w:val="center"/>
        <w:rPr>
          <w:rFonts w:ascii="Arial" w:eastAsia="Arial" w:hAnsi="Arial" w:cs="Arial"/>
          <w:b/>
          <w:sz w:val="8"/>
        </w:rPr>
      </w:pPr>
      <w:r>
        <w:object w:dxaOrig="1520" w:dyaOrig="1451">
          <v:rect id="rectole0000000000" o:spid="_x0000_i1025" style="width:76.2pt;height:72.6pt" o:ole="" o:preferrelative="t" stroked="f">
            <v:imagedata r:id="rId7" o:title=""/>
          </v:rect>
          <o:OLEObject Type="Embed" ProgID="StaticMetafile" ShapeID="rectole0000000000" DrawAspect="Content" ObjectID="_1512986103" r:id="rId8"/>
        </w:object>
      </w:r>
    </w:p>
    <w:p w:rsidR="00D142D9" w:rsidRDefault="001E2A9A">
      <w:pPr>
        <w:spacing w:after="0" w:line="240" w:lineRule="auto"/>
        <w:jc w:val="center"/>
        <w:rPr>
          <w:rFonts w:ascii="Arial" w:eastAsia="Arial" w:hAnsi="Arial" w:cs="Arial"/>
          <w:b/>
          <w:sz w:val="18"/>
        </w:rPr>
      </w:pPr>
      <w:r>
        <w:rPr>
          <w:rFonts w:ascii="Arial" w:eastAsia="Arial" w:hAnsi="Arial" w:cs="Arial"/>
          <w:b/>
          <w:sz w:val="18"/>
        </w:rPr>
        <w:t>ARIZONA BOARD OF ATHLETIC TRAINING</w:t>
      </w:r>
    </w:p>
    <w:p w:rsidR="00D142D9" w:rsidRDefault="001E2A9A">
      <w:pPr>
        <w:spacing w:after="0" w:line="240" w:lineRule="auto"/>
        <w:jc w:val="center"/>
        <w:rPr>
          <w:rFonts w:ascii="Arial" w:eastAsia="Arial" w:hAnsi="Arial" w:cs="Arial"/>
          <w:b/>
          <w:sz w:val="18"/>
        </w:rPr>
      </w:pPr>
      <w:r>
        <w:rPr>
          <w:rFonts w:ascii="Arial" w:eastAsia="Arial" w:hAnsi="Arial" w:cs="Arial"/>
          <w:b/>
          <w:sz w:val="18"/>
        </w:rPr>
        <w:t>4205 N. 7</w:t>
      </w:r>
      <w:r>
        <w:rPr>
          <w:rFonts w:ascii="Arial" w:eastAsia="Arial" w:hAnsi="Arial" w:cs="Arial"/>
          <w:b/>
          <w:sz w:val="18"/>
          <w:vertAlign w:val="superscript"/>
        </w:rPr>
        <w:t>th</w:t>
      </w:r>
      <w:r>
        <w:rPr>
          <w:rFonts w:ascii="Arial" w:eastAsia="Arial" w:hAnsi="Arial" w:cs="Arial"/>
          <w:b/>
          <w:sz w:val="18"/>
        </w:rPr>
        <w:t xml:space="preserve"> Avenue, Ste. 305</w:t>
      </w:r>
    </w:p>
    <w:p w:rsidR="00D142D9" w:rsidRDefault="001E2A9A">
      <w:pPr>
        <w:spacing w:after="0" w:line="240" w:lineRule="auto"/>
        <w:jc w:val="center"/>
        <w:rPr>
          <w:rFonts w:ascii="Arial" w:eastAsia="Arial" w:hAnsi="Arial" w:cs="Arial"/>
          <w:b/>
          <w:sz w:val="18"/>
        </w:rPr>
      </w:pPr>
      <w:r>
        <w:rPr>
          <w:rFonts w:ascii="Arial" w:eastAsia="Arial" w:hAnsi="Arial" w:cs="Arial"/>
          <w:b/>
          <w:sz w:val="18"/>
        </w:rPr>
        <w:t>Phoenix, Arizona 85013</w:t>
      </w:r>
    </w:p>
    <w:p w:rsidR="00D142D9" w:rsidRDefault="001E2A9A">
      <w:pPr>
        <w:spacing w:after="0" w:line="240" w:lineRule="auto"/>
        <w:jc w:val="center"/>
        <w:rPr>
          <w:rFonts w:ascii="Arial" w:eastAsia="Arial" w:hAnsi="Arial" w:cs="Arial"/>
          <w:b/>
          <w:sz w:val="18"/>
        </w:rPr>
      </w:pPr>
      <w:r>
        <w:rPr>
          <w:rFonts w:ascii="Arial" w:eastAsia="Arial" w:hAnsi="Arial" w:cs="Arial"/>
          <w:b/>
          <w:sz w:val="18"/>
        </w:rPr>
        <w:t>(602) 589-6337</w:t>
      </w:r>
    </w:p>
    <w:p w:rsidR="00D142D9" w:rsidRDefault="001E2A9A">
      <w:pPr>
        <w:spacing w:after="0" w:line="240" w:lineRule="auto"/>
        <w:jc w:val="center"/>
        <w:rPr>
          <w:rFonts w:ascii="Arial" w:eastAsia="Arial" w:hAnsi="Arial" w:cs="Arial"/>
          <w:b/>
          <w:sz w:val="18"/>
        </w:rPr>
      </w:pPr>
      <w:r>
        <w:rPr>
          <w:rFonts w:ascii="Arial" w:eastAsia="Arial" w:hAnsi="Arial" w:cs="Arial"/>
          <w:b/>
          <w:sz w:val="18"/>
        </w:rPr>
        <w:t>FAX: (602) 589-8354</w:t>
      </w:r>
    </w:p>
    <w:p w:rsidR="00D142D9" w:rsidRDefault="00593B10">
      <w:pPr>
        <w:spacing w:after="0" w:line="240" w:lineRule="auto"/>
        <w:jc w:val="center"/>
        <w:rPr>
          <w:rFonts w:ascii="Arial" w:eastAsia="Arial" w:hAnsi="Arial" w:cs="Arial"/>
          <w:b/>
          <w:sz w:val="18"/>
        </w:rPr>
      </w:pPr>
      <w:hyperlink r:id="rId9">
        <w:r w:rsidR="001E2A9A">
          <w:rPr>
            <w:rFonts w:ascii="Arial" w:eastAsia="Arial" w:hAnsi="Arial" w:cs="Arial"/>
            <w:b/>
            <w:color w:val="0000FF"/>
            <w:sz w:val="18"/>
            <w:u w:val="single"/>
          </w:rPr>
          <w:t>www.at.az.gov</w:t>
        </w:r>
      </w:hyperlink>
    </w:p>
    <w:p w:rsidR="00D142D9" w:rsidRDefault="001E2A9A">
      <w:pPr>
        <w:spacing w:after="0" w:line="240" w:lineRule="auto"/>
        <w:jc w:val="center"/>
        <w:rPr>
          <w:rFonts w:ascii="Arial" w:eastAsia="Arial" w:hAnsi="Arial" w:cs="Arial"/>
          <w:b/>
          <w:sz w:val="18"/>
        </w:rPr>
      </w:pPr>
      <w:r>
        <w:rPr>
          <w:rFonts w:ascii="Arial" w:eastAsia="Arial" w:hAnsi="Arial" w:cs="Arial"/>
          <w:b/>
          <w:color w:val="0000FF"/>
          <w:sz w:val="18"/>
        </w:rPr>
        <w:t>at.info@otboard.az.gov</w:t>
      </w:r>
    </w:p>
    <w:p w:rsidR="00D142D9" w:rsidRDefault="00D142D9">
      <w:pPr>
        <w:tabs>
          <w:tab w:val="left" w:pos="720"/>
          <w:tab w:val="left" w:pos="1440"/>
          <w:tab w:val="left" w:pos="2160"/>
          <w:tab w:val="left" w:pos="2880"/>
          <w:tab w:val="left" w:pos="3600"/>
          <w:tab w:val="left" w:pos="4320"/>
        </w:tabs>
        <w:spacing w:after="0" w:line="240" w:lineRule="auto"/>
        <w:jc w:val="center"/>
        <w:rPr>
          <w:rFonts w:ascii="Arial" w:eastAsia="Arial" w:hAnsi="Arial" w:cs="Arial"/>
          <w:b/>
          <w:sz w:val="24"/>
        </w:rPr>
      </w:pPr>
    </w:p>
    <w:p w:rsidR="00D142D9" w:rsidRDefault="001E2A9A">
      <w:pPr>
        <w:tabs>
          <w:tab w:val="left" w:pos="720"/>
          <w:tab w:val="left" w:pos="1440"/>
          <w:tab w:val="left" w:pos="2160"/>
          <w:tab w:val="left" w:pos="2880"/>
          <w:tab w:val="left" w:pos="3600"/>
          <w:tab w:val="left" w:pos="4320"/>
        </w:tabs>
        <w:spacing w:after="0" w:line="240" w:lineRule="auto"/>
        <w:jc w:val="center"/>
        <w:rPr>
          <w:rFonts w:ascii="Arial" w:eastAsia="Arial" w:hAnsi="Arial" w:cs="Arial"/>
          <w:b/>
        </w:rPr>
      </w:pPr>
      <w:r>
        <w:rPr>
          <w:rFonts w:ascii="Arial" w:eastAsia="Arial" w:hAnsi="Arial" w:cs="Arial"/>
          <w:b/>
        </w:rPr>
        <w:t>REGULAR SESSION MEETING MINUTES</w:t>
      </w:r>
    </w:p>
    <w:p w:rsidR="00D142D9" w:rsidRDefault="00457C02">
      <w:pPr>
        <w:tabs>
          <w:tab w:val="left" w:pos="720"/>
          <w:tab w:val="left" w:pos="1440"/>
          <w:tab w:val="left" w:pos="2160"/>
          <w:tab w:val="left" w:pos="2880"/>
          <w:tab w:val="left" w:pos="3600"/>
          <w:tab w:val="left" w:pos="4320"/>
        </w:tabs>
        <w:spacing w:after="0" w:line="240" w:lineRule="auto"/>
        <w:jc w:val="center"/>
        <w:rPr>
          <w:rFonts w:ascii="Arial" w:eastAsia="Arial" w:hAnsi="Arial" w:cs="Arial"/>
          <w:b/>
        </w:rPr>
      </w:pPr>
      <w:r>
        <w:rPr>
          <w:rFonts w:ascii="Arial" w:eastAsia="Arial" w:hAnsi="Arial" w:cs="Arial"/>
          <w:b/>
        </w:rPr>
        <w:t>December 7</w:t>
      </w:r>
      <w:r w:rsidR="001E2A9A">
        <w:rPr>
          <w:rFonts w:ascii="Arial" w:eastAsia="Arial" w:hAnsi="Arial" w:cs="Arial"/>
          <w:b/>
        </w:rPr>
        <w:t>, 2015</w:t>
      </w:r>
    </w:p>
    <w:p w:rsidR="00D142D9" w:rsidRDefault="00D142D9">
      <w:pPr>
        <w:tabs>
          <w:tab w:val="left" w:pos="720"/>
          <w:tab w:val="left" w:pos="1440"/>
          <w:tab w:val="left" w:pos="2160"/>
          <w:tab w:val="left" w:pos="2880"/>
          <w:tab w:val="left" w:pos="3600"/>
          <w:tab w:val="left" w:pos="4320"/>
        </w:tabs>
        <w:spacing w:after="0" w:line="240" w:lineRule="auto"/>
        <w:jc w:val="center"/>
        <w:rPr>
          <w:rFonts w:ascii="Arial" w:eastAsia="Arial" w:hAnsi="Arial" w:cs="Arial"/>
          <w:b/>
        </w:rPr>
      </w:pPr>
    </w:p>
    <w:p w:rsidR="00D142D9" w:rsidRDefault="00D142D9">
      <w:pPr>
        <w:tabs>
          <w:tab w:val="left" w:pos="720"/>
          <w:tab w:val="left" w:pos="1440"/>
          <w:tab w:val="left" w:pos="2160"/>
          <w:tab w:val="left" w:pos="2880"/>
          <w:tab w:val="left" w:pos="3600"/>
          <w:tab w:val="left" w:pos="4320"/>
        </w:tabs>
        <w:spacing w:after="0" w:line="240" w:lineRule="auto"/>
        <w:rPr>
          <w:rFonts w:ascii="Arial" w:eastAsia="Arial" w:hAnsi="Arial" w:cs="Arial"/>
          <w:b/>
          <w:sz w:val="24"/>
        </w:rPr>
      </w:pPr>
    </w:p>
    <w:p w:rsidR="00D142D9" w:rsidRDefault="001E2A9A">
      <w:pPr>
        <w:tabs>
          <w:tab w:val="left" w:pos="720"/>
          <w:tab w:val="left" w:pos="1440"/>
          <w:tab w:val="left" w:pos="2160"/>
          <w:tab w:val="left" w:pos="3420"/>
          <w:tab w:val="left" w:pos="4320"/>
        </w:tabs>
        <w:spacing w:after="0" w:line="240" w:lineRule="auto"/>
        <w:rPr>
          <w:rFonts w:ascii="Arial" w:eastAsia="Arial" w:hAnsi="Arial" w:cs="Arial"/>
        </w:rPr>
      </w:pPr>
      <w:r>
        <w:rPr>
          <w:rFonts w:ascii="Arial" w:eastAsia="Arial" w:hAnsi="Arial" w:cs="Arial"/>
          <w:b/>
        </w:rPr>
        <w:t>Board Members Present:</w:t>
      </w:r>
      <w:r>
        <w:rPr>
          <w:rFonts w:ascii="Arial" w:eastAsia="Arial" w:hAnsi="Arial" w:cs="Arial"/>
        </w:rPr>
        <w:t xml:space="preserve"> </w:t>
      </w:r>
      <w:r>
        <w:rPr>
          <w:rFonts w:ascii="Arial" w:eastAsia="Arial" w:hAnsi="Arial" w:cs="Arial"/>
        </w:rPr>
        <w:tab/>
        <w:t xml:space="preserve">Eric Freas, ATC – Chair </w:t>
      </w:r>
    </w:p>
    <w:p w:rsidR="00D142D9" w:rsidRDefault="001E2A9A">
      <w:pPr>
        <w:tabs>
          <w:tab w:val="left" w:pos="720"/>
          <w:tab w:val="left" w:pos="1440"/>
          <w:tab w:val="left" w:pos="2160"/>
          <w:tab w:val="left" w:pos="3420"/>
          <w:tab w:val="left" w:pos="4320"/>
        </w:tabs>
        <w:spacing w:after="0" w:line="240" w:lineRule="auto"/>
        <w:rPr>
          <w:rFonts w:ascii="Arial" w:eastAsia="Arial" w:hAnsi="Arial" w:cs="Arial"/>
          <w:b/>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Bart Peterson, ATC – Vice-Chair </w:t>
      </w:r>
    </w:p>
    <w:p w:rsidR="00D142D9" w:rsidRDefault="001E2A9A">
      <w:pPr>
        <w:tabs>
          <w:tab w:val="left" w:pos="720"/>
          <w:tab w:val="left" w:pos="1440"/>
          <w:tab w:val="left" w:pos="2160"/>
          <w:tab w:val="left" w:pos="3420"/>
          <w:tab w:val="left" w:pos="4320"/>
        </w:tabs>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Chuck Baughman, ATC – Athletic Trainer Member</w:t>
      </w:r>
    </w:p>
    <w:p w:rsidR="00D142D9" w:rsidRDefault="001E2A9A">
      <w:pPr>
        <w:tabs>
          <w:tab w:val="left" w:pos="720"/>
          <w:tab w:val="left" w:pos="1440"/>
          <w:tab w:val="left" w:pos="2160"/>
          <w:tab w:val="left" w:pos="3420"/>
          <w:tab w:val="left" w:pos="4320"/>
        </w:tabs>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Harold Callihan – Public Member</w:t>
      </w:r>
    </w:p>
    <w:p w:rsidR="00D142D9" w:rsidRDefault="00D142D9">
      <w:pPr>
        <w:tabs>
          <w:tab w:val="left" w:pos="720"/>
          <w:tab w:val="left" w:pos="1440"/>
          <w:tab w:val="left" w:pos="2160"/>
          <w:tab w:val="left" w:pos="3420"/>
          <w:tab w:val="left" w:pos="4320"/>
        </w:tabs>
        <w:spacing w:after="0" w:line="240" w:lineRule="auto"/>
        <w:rPr>
          <w:rFonts w:ascii="Arial" w:eastAsia="Arial" w:hAnsi="Arial" w:cs="Arial"/>
          <w:b/>
        </w:rPr>
      </w:pPr>
    </w:p>
    <w:p w:rsidR="00D142D9" w:rsidRDefault="001E2A9A">
      <w:pPr>
        <w:tabs>
          <w:tab w:val="left" w:pos="720"/>
          <w:tab w:val="left" w:pos="1440"/>
          <w:tab w:val="left" w:pos="2160"/>
          <w:tab w:val="left" w:pos="3420"/>
          <w:tab w:val="left" w:pos="4320"/>
        </w:tabs>
        <w:spacing w:after="0" w:line="240" w:lineRule="auto"/>
        <w:rPr>
          <w:rFonts w:ascii="Arial" w:eastAsia="Arial" w:hAnsi="Arial" w:cs="Arial"/>
        </w:rPr>
      </w:pPr>
      <w:r>
        <w:rPr>
          <w:rFonts w:ascii="Arial" w:eastAsia="Arial" w:hAnsi="Arial" w:cs="Arial"/>
          <w:b/>
        </w:rPr>
        <w:t>Board Members Absent:</w:t>
      </w:r>
      <w:r>
        <w:rPr>
          <w:rFonts w:ascii="Arial" w:eastAsia="Arial" w:hAnsi="Arial" w:cs="Arial"/>
        </w:rPr>
        <w:t xml:space="preserve"> </w:t>
      </w:r>
      <w:r>
        <w:rPr>
          <w:rFonts w:ascii="Arial" w:eastAsia="Arial" w:hAnsi="Arial" w:cs="Arial"/>
        </w:rPr>
        <w:tab/>
      </w:r>
      <w:r w:rsidR="003E4EDC">
        <w:rPr>
          <w:rFonts w:ascii="Arial" w:eastAsia="Arial" w:hAnsi="Arial" w:cs="Arial"/>
        </w:rPr>
        <w:t>Jennifer Fadeley – Public Member</w:t>
      </w:r>
    </w:p>
    <w:p w:rsidR="00D142D9" w:rsidRDefault="00D142D9">
      <w:pPr>
        <w:tabs>
          <w:tab w:val="left" w:pos="720"/>
          <w:tab w:val="left" w:pos="1440"/>
          <w:tab w:val="left" w:pos="2160"/>
          <w:tab w:val="left" w:pos="3420"/>
          <w:tab w:val="left" w:pos="4320"/>
        </w:tabs>
        <w:spacing w:after="0" w:line="240" w:lineRule="auto"/>
        <w:rPr>
          <w:rFonts w:ascii="Arial" w:eastAsia="Arial" w:hAnsi="Arial" w:cs="Arial"/>
        </w:rPr>
      </w:pPr>
    </w:p>
    <w:p w:rsidR="00D142D9" w:rsidRDefault="001E2A9A">
      <w:pPr>
        <w:tabs>
          <w:tab w:val="left" w:pos="720"/>
          <w:tab w:val="left" w:pos="1440"/>
          <w:tab w:val="left" w:pos="2160"/>
          <w:tab w:val="left" w:pos="3420"/>
          <w:tab w:val="left" w:pos="4320"/>
        </w:tabs>
        <w:spacing w:after="0" w:line="240" w:lineRule="auto"/>
        <w:rPr>
          <w:rFonts w:ascii="Arial" w:eastAsia="Arial" w:hAnsi="Arial" w:cs="Arial"/>
        </w:rPr>
      </w:pPr>
      <w:r>
        <w:rPr>
          <w:rFonts w:ascii="Arial" w:eastAsia="Arial" w:hAnsi="Arial" w:cs="Arial"/>
          <w:b/>
        </w:rPr>
        <w:t>Staff Present:</w:t>
      </w:r>
      <w:r>
        <w:rPr>
          <w:rFonts w:ascii="Arial" w:eastAsia="Arial" w:hAnsi="Arial" w:cs="Arial"/>
          <w:b/>
        </w:rPr>
        <w:tab/>
      </w:r>
      <w:r>
        <w:rPr>
          <w:rFonts w:ascii="Arial" w:eastAsia="Arial" w:hAnsi="Arial" w:cs="Arial"/>
          <w:b/>
        </w:rPr>
        <w:tab/>
      </w:r>
      <w:r w:rsidR="009556C9">
        <w:rPr>
          <w:rFonts w:ascii="Arial" w:eastAsia="Arial" w:hAnsi="Arial" w:cs="Arial"/>
          <w:b/>
        </w:rPr>
        <w:tab/>
      </w:r>
      <w:r>
        <w:rPr>
          <w:rFonts w:ascii="Arial" w:eastAsia="Arial" w:hAnsi="Arial" w:cs="Arial"/>
        </w:rPr>
        <w:t>Karen Whiteford – Executive Director</w:t>
      </w:r>
    </w:p>
    <w:p w:rsidR="00D142D9" w:rsidRDefault="001E2A9A">
      <w:pPr>
        <w:tabs>
          <w:tab w:val="left" w:pos="720"/>
          <w:tab w:val="left" w:pos="1440"/>
          <w:tab w:val="left" w:pos="2160"/>
          <w:tab w:val="left" w:pos="3420"/>
          <w:tab w:val="left" w:pos="4320"/>
        </w:tabs>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Cindy McCombs - Administrative Assistant </w:t>
      </w:r>
    </w:p>
    <w:p w:rsidR="00D142D9" w:rsidRDefault="00D142D9">
      <w:pPr>
        <w:tabs>
          <w:tab w:val="left" w:pos="720"/>
          <w:tab w:val="left" w:pos="1440"/>
          <w:tab w:val="left" w:pos="2160"/>
          <w:tab w:val="left" w:pos="3420"/>
          <w:tab w:val="left" w:pos="4320"/>
        </w:tabs>
        <w:spacing w:after="0" w:line="240" w:lineRule="auto"/>
        <w:rPr>
          <w:rFonts w:ascii="Arial" w:eastAsia="Arial" w:hAnsi="Arial" w:cs="Arial"/>
          <w:b/>
        </w:rPr>
      </w:pPr>
    </w:p>
    <w:p w:rsidR="00D142D9" w:rsidRDefault="001E2A9A">
      <w:pPr>
        <w:tabs>
          <w:tab w:val="left" w:pos="720"/>
          <w:tab w:val="left" w:pos="1440"/>
          <w:tab w:val="left" w:pos="2160"/>
          <w:tab w:val="left" w:pos="3420"/>
          <w:tab w:val="left" w:pos="4320"/>
        </w:tabs>
        <w:spacing w:after="0" w:line="240" w:lineRule="auto"/>
        <w:rPr>
          <w:rFonts w:ascii="Arial" w:eastAsia="Arial" w:hAnsi="Arial" w:cs="Arial"/>
        </w:rPr>
      </w:pPr>
      <w:r>
        <w:rPr>
          <w:rFonts w:ascii="Arial" w:eastAsia="Arial" w:hAnsi="Arial" w:cs="Arial"/>
          <w:b/>
        </w:rPr>
        <w:t>Legal Staff Present:</w:t>
      </w:r>
      <w:r>
        <w:rPr>
          <w:rFonts w:ascii="Arial" w:eastAsia="Arial" w:hAnsi="Arial" w:cs="Arial"/>
          <w:b/>
        </w:rPr>
        <w:tab/>
      </w:r>
      <w:r>
        <w:rPr>
          <w:rFonts w:ascii="Arial" w:eastAsia="Arial" w:hAnsi="Arial" w:cs="Arial"/>
          <w:b/>
        </w:rPr>
        <w:tab/>
      </w:r>
      <w:r>
        <w:rPr>
          <w:rFonts w:ascii="Arial" w:eastAsia="Arial" w:hAnsi="Arial" w:cs="Arial"/>
        </w:rPr>
        <w:t>Thomas Raine – Assistant Attorney General</w:t>
      </w:r>
    </w:p>
    <w:p w:rsidR="00D142D9" w:rsidRDefault="00D142D9">
      <w:pPr>
        <w:tabs>
          <w:tab w:val="left" w:pos="720"/>
          <w:tab w:val="left" w:pos="1440"/>
          <w:tab w:val="left" w:pos="2160"/>
          <w:tab w:val="left" w:pos="3420"/>
          <w:tab w:val="left" w:pos="4320"/>
        </w:tabs>
        <w:spacing w:after="0" w:line="240" w:lineRule="auto"/>
        <w:rPr>
          <w:rFonts w:ascii="Arial" w:eastAsia="Arial" w:hAnsi="Arial" w:cs="Arial"/>
          <w:b/>
        </w:rPr>
      </w:pPr>
    </w:p>
    <w:p w:rsidR="00D142D9" w:rsidRDefault="00D142D9">
      <w:pPr>
        <w:tabs>
          <w:tab w:val="left" w:pos="720"/>
          <w:tab w:val="left" w:pos="1440"/>
          <w:tab w:val="left" w:pos="2160"/>
          <w:tab w:val="left" w:pos="2880"/>
          <w:tab w:val="left" w:pos="3600"/>
          <w:tab w:val="left" w:pos="4320"/>
        </w:tabs>
        <w:spacing w:after="0" w:line="240" w:lineRule="auto"/>
        <w:rPr>
          <w:rFonts w:ascii="Arial" w:eastAsia="Arial" w:hAnsi="Arial" w:cs="Arial"/>
          <w:b/>
        </w:rPr>
      </w:pPr>
    </w:p>
    <w:p w:rsidR="00D142D9" w:rsidRPr="00941CD1" w:rsidRDefault="00D142D9">
      <w:pPr>
        <w:spacing w:after="0" w:line="240" w:lineRule="auto"/>
        <w:rPr>
          <w:rFonts w:ascii="Arial" w:eastAsia="Arial" w:hAnsi="Arial" w:cs="Arial"/>
          <w:b/>
          <w:u w:val="single"/>
        </w:rPr>
      </w:pPr>
    </w:p>
    <w:p w:rsidR="009C29FD" w:rsidRDefault="001E2A9A" w:rsidP="009C29FD">
      <w:pPr>
        <w:tabs>
          <w:tab w:val="left" w:pos="720"/>
          <w:tab w:val="left" w:pos="1170"/>
          <w:tab w:val="left" w:pos="1710"/>
          <w:tab w:val="left" w:pos="2160"/>
        </w:tabs>
        <w:spacing w:after="0" w:line="240" w:lineRule="auto"/>
        <w:ind w:left="720" w:hanging="720"/>
      </w:pPr>
      <w:r w:rsidRPr="00941CD1">
        <w:rPr>
          <w:rFonts w:ascii="Arial" w:eastAsia="Arial" w:hAnsi="Arial" w:cs="Arial"/>
          <w:b/>
        </w:rPr>
        <w:t>1.</w:t>
      </w:r>
      <w:r w:rsidRPr="00941CD1">
        <w:rPr>
          <w:rFonts w:ascii="Arial" w:eastAsia="Arial" w:hAnsi="Arial" w:cs="Arial"/>
          <w:b/>
        </w:rPr>
        <w:tab/>
      </w:r>
      <w:r w:rsidR="00AE2596">
        <w:rPr>
          <w:rFonts w:ascii="Arial" w:eastAsia="Arial" w:hAnsi="Arial" w:cs="Arial"/>
          <w:b/>
          <w:u w:val="single"/>
        </w:rPr>
        <w:t>Call to Order</w:t>
      </w:r>
      <w:r w:rsidR="009C29FD">
        <w:t xml:space="preserve"> </w:t>
      </w:r>
      <w:r w:rsidR="009C29FD" w:rsidRPr="009C29FD">
        <w:rPr>
          <w:rFonts w:ascii="Arial" w:hAnsi="Arial" w:cs="Arial"/>
        </w:rPr>
        <w:t xml:space="preserve">– </w:t>
      </w:r>
      <w:r w:rsidR="009C29FD">
        <w:rPr>
          <w:rFonts w:ascii="Arial" w:hAnsi="Arial" w:cs="Arial"/>
        </w:rPr>
        <w:t>9:30</w:t>
      </w:r>
      <w:r w:rsidR="009C29FD" w:rsidRPr="009C29FD">
        <w:rPr>
          <w:rFonts w:ascii="Arial" w:hAnsi="Arial" w:cs="Arial"/>
        </w:rPr>
        <w:t xml:space="preserve"> a.m.; </w:t>
      </w:r>
      <w:r w:rsidR="00457C02">
        <w:rPr>
          <w:rFonts w:ascii="Arial" w:hAnsi="Arial" w:cs="Arial"/>
        </w:rPr>
        <w:t>Mr.</w:t>
      </w:r>
      <w:r w:rsidR="009C29FD">
        <w:rPr>
          <w:rFonts w:ascii="Arial" w:hAnsi="Arial" w:cs="Arial"/>
        </w:rPr>
        <w:t xml:space="preserve"> Freas</w:t>
      </w:r>
      <w:r w:rsidR="009C29FD" w:rsidRPr="009C29FD">
        <w:rPr>
          <w:rFonts w:ascii="Arial" w:hAnsi="Arial" w:cs="Arial"/>
        </w:rPr>
        <w:t xml:space="preserve"> called the </w:t>
      </w:r>
      <w:r w:rsidR="00457C02">
        <w:rPr>
          <w:rFonts w:ascii="Arial" w:hAnsi="Arial" w:cs="Arial"/>
        </w:rPr>
        <w:t xml:space="preserve">telephonic </w:t>
      </w:r>
      <w:r w:rsidR="009C29FD" w:rsidRPr="009C29FD">
        <w:rPr>
          <w:rFonts w:ascii="Arial" w:hAnsi="Arial" w:cs="Arial"/>
        </w:rPr>
        <w:t xml:space="preserve">meeting to order at </w:t>
      </w:r>
      <w:r w:rsidR="009C29FD">
        <w:rPr>
          <w:rFonts w:ascii="Arial" w:hAnsi="Arial" w:cs="Arial"/>
        </w:rPr>
        <w:t>9</w:t>
      </w:r>
      <w:r w:rsidR="009C29FD" w:rsidRPr="009C29FD">
        <w:rPr>
          <w:rFonts w:ascii="Arial" w:hAnsi="Arial" w:cs="Arial"/>
        </w:rPr>
        <w:t>:3</w:t>
      </w:r>
      <w:r w:rsidR="009C29FD">
        <w:rPr>
          <w:rFonts w:ascii="Arial" w:hAnsi="Arial" w:cs="Arial"/>
        </w:rPr>
        <w:t>0</w:t>
      </w:r>
      <w:r w:rsidR="009C29FD" w:rsidRPr="009C29FD">
        <w:rPr>
          <w:rFonts w:ascii="Arial" w:hAnsi="Arial" w:cs="Arial"/>
        </w:rPr>
        <w:t xml:space="preserve"> a.m. (A recording of the meeting is available through the Board Office</w:t>
      </w:r>
      <w:r w:rsidR="009C29FD">
        <w:rPr>
          <w:rFonts w:ascii="Arial" w:hAnsi="Arial" w:cs="Arial"/>
        </w:rPr>
        <w:t>.</w:t>
      </w:r>
      <w:r w:rsidR="009C29FD" w:rsidRPr="009C29FD">
        <w:rPr>
          <w:rFonts w:ascii="Arial" w:hAnsi="Arial" w:cs="Arial"/>
        </w:rPr>
        <w:t>)</w:t>
      </w:r>
      <w:r w:rsidR="009C29FD">
        <w:t xml:space="preserve"> </w:t>
      </w:r>
    </w:p>
    <w:p w:rsidR="009C29FD" w:rsidRDefault="009C29FD" w:rsidP="009C29FD">
      <w:pPr>
        <w:tabs>
          <w:tab w:val="left" w:pos="720"/>
          <w:tab w:val="left" w:pos="1170"/>
          <w:tab w:val="left" w:pos="1710"/>
          <w:tab w:val="left" w:pos="2160"/>
        </w:tabs>
        <w:spacing w:after="0" w:line="240" w:lineRule="auto"/>
        <w:rPr>
          <w:rFonts w:ascii="Arial" w:eastAsia="Arial" w:hAnsi="Arial" w:cs="Arial"/>
        </w:rPr>
      </w:pPr>
    </w:p>
    <w:p w:rsidR="00D142D9" w:rsidRDefault="001E2A9A" w:rsidP="00755851">
      <w:pPr>
        <w:tabs>
          <w:tab w:val="left" w:pos="720"/>
          <w:tab w:val="left" w:pos="1170"/>
          <w:tab w:val="left" w:pos="1710"/>
          <w:tab w:val="left" w:pos="2160"/>
        </w:tabs>
        <w:spacing w:after="0" w:line="240" w:lineRule="auto"/>
        <w:ind w:left="720" w:hanging="720"/>
        <w:rPr>
          <w:rFonts w:ascii="Arial" w:eastAsia="Arial" w:hAnsi="Arial" w:cs="Arial"/>
        </w:rPr>
      </w:pPr>
      <w:r w:rsidRPr="00941CD1">
        <w:rPr>
          <w:rFonts w:ascii="Arial" w:eastAsia="Arial" w:hAnsi="Arial" w:cs="Arial"/>
          <w:b/>
        </w:rPr>
        <w:t>2.</w:t>
      </w:r>
      <w:r w:rsidRPr="00941CD1">
        <w:rPr>
          <w:rFonts w:ascii="Arial" w:eastAsia="Arial" w:hAnsi="Arial" w:cs="Arial"/>
          <w:b/>
        </w:rPr>
        <w:tab/>
      </w:r>
      <w:r w:rsidRPr="00941CD1">
        <w:rPr>
          <w:rFonts w:ascii="Arial" w:eastAsia="Arial" w:hAnsi="Arial" w:cs="Arial"/>
          <w:b/>
          <w:u w:val="single"/>
        </w:rPr>
        <w:t>Roll Call</w:t>
      </w:r>
      <w:r w:rsidR="00755851" w:rsidRPr="00755851">
        <w:rPr>
          <w:rFonts w:ascii="Arial" w:eastAsia="Arial" w:hAnsi="Arial" w:cs="Arial"/>
        </w:rPr>
        <w:t xml:space="preserve"> – </w:t>
      </w:r>
      <w:r w:rsidR="00755851">
        <w:rPr>
          <w:rFonts w:ascii="Arial" w:eastAsia="Arial" w:hAnsi="Arial" w:cs="Arial"/>
        </w:rPr>
        <w:t xml:space="preserve">The </w:t>
      </w:r>
      <w:r w:rsidR="009C29FD" w:rsidRPr="00755851">
        <w:rPr>
          <w:rFonts w:ascii="Arial" w:hAnsi="Arial" w:cs="Arial"/>
        </w:rPr>
        <w:t xml:space="preserve">following Board members were present: </w:t>
      </w:r>
      <w:r w:rsidR="00755851">
        <w:rPr>
          <w:rFonts w:ascii="Arial" w:hAnsi="Arial" w:cs="Arial"/>
        </w:rPr>
        <w:t>Eric Freas, Bart Peterson, Chuck Baughman, and Harold Callihan</w:t>
      </w:r>
    </w:p>
    <w:p w:rsidR="00D142D9" w:rsidRDefault="00D142D9">
      <w:pPr>
        <w:tabs>
          <w:tab w:val="left" w:pos="720"/>
          <w:tab w:val="left" w:pos="1170"/>
          <w:tab w:val="left" w:pos="1710"/>
          <w:tab w:val="left" w:pos="2160"/>
        </w:tabs>
        <w:spacing w:after="0" w:line="240" w:lineRule="auto"/>
        <w:rPr>
          <w:rFonts w:ascii="Arial" w:eastAsia="Arial" w:hAnsi="Arial" w:cs="Arial"/>
          <w:b/>
          <w:u w:val="single"/>
        </w:rPr>
      </w:pPr>
    </w:p>
    <w:p w:rsidR="00D142D9" w:rsidRPr="00941CD1" w:rsidRDefault="001E2A9A">
      <w:pPr>
        <w:tabs>
          <w:tab w:val="left" w:pos="720"/>
          <w:tab w:val="left" w:pos="1170"/>
          <w:tab w:val="left" w:pos="1710"/>
          <w:tab w:val="left" w:pos="2160"/>
        </w:tabs>
        <w:spacing w:after="0" w:line="240" w:lineRule="auto"/>
        <w:rPr>
          <w:rFonts w:ascii="Arial" w:eastAsia="Arial" w:hAnsi="Arial" w:cs="Arial"/>
          <w:b/>
          <w:u w:val="single"/>
        </w:rPr>
      </w:pPr>
      <w:r w:rsidRPr="00941CD1">
        <w:rPr>
          <w:rFonts w:ascii="Arial" w:eastAsia="Arial" w:hAnsi="Arial" w:cs="Arial"/>
          <w:b/>
        </w:rPr>
        <w:t>3.</w:t>
      </w:r>
      <w:r w:rsidRPr="00941CD1">
        <w:rPr>
          <w:rFonts w:ascii="Arial" w:eastAsia="Arial" w:hAnsi="Arial" w:cs="Arial"/>
          <w:b/>
        </w:rPr>
        <w:tab/>
      </w:r>
      <w:r w:rsidRPr="00941CD1">
        <w:rPr>
          <w:rFonts w:ascii="Arial" w:eastAsia="Arial" w:hAnsi="Arial" w:cs="Arial"/>
          <w:b/>
          <w:u w:val="single"/>
        </w:rPr>
        <w:t>Discuss, Amend and Approval of Minutes</w:t>
      </w:r>
    </w:p>
    <w:p w:rsidR="00D142D9" w:rsidRDefault="001E2A9A" w:rsidP="00B10F92">
      <w:pPr>
        <w:tabs>
          <w:tab w:val="left" w:pos="720"/>
          <w:tab w:val="left" w:pos="1170"/>
          <w:tab w:val="left" w:pos="1710"/>
          <w:tab w:val="left" w:pos="2160"/>
        </w:tabs>
        <w:spacing w:after="0" w:line="240" w:lineRule="auto"/>
        <w:ind w:left="720"/>
        <w:rPr>
          <w:rFonts w:ascii="Arial" w:eastAsia="Arial" w:hAnsi="Arial" w:cs="Arial"/>
        </w:rPr>
      </w:pPr>
      <w:r>
        <w:rPr>
          <w:rFonts w:ascii="Arial" w:eastAsia="Arial" w:hAnsi="Arial" w:cs="Arial"/>
        </w:rPr>
        <w:t xml:space="preserve">Regular Session Meeting Minutes of </w:t>
      </w:r>
      <w:r w:rsidR="00457C02">
        <w:rPr>
          <w:rFonts w:ascii="Arial" w:eastAsia="Arial" w:hAnsi="Arial" w:cs="Arial"/>
        </w:rPr>
        <w:t>November 2</w:t>
      </w:r>
      <w:r>
        <w:rPr>
          <w:rFonts w:ascii="Arial" w:eastAsia="Arial" w:hAnsi="Arial" w:cs="Arial"/>
        </w:rPr>
        <w:t xml:space="preserve">, 2015 </w:t>
      </w:r>
      <w:r w:rsidR="00B10F92">
        <w:rPr>
          <w:rFonts w:ascii="Arial" w:eastAsia="Arial" w:hAnsi="Arial" w:cs="Arial"/>
        </w:rPr>
        <w:t xml:space="preserve">– </w:t>
      </w:r>
      <w:r w:rsidR="00457C02">
        <w:rPr>
          <w:rFonts w:ascii="Arial" w:eastAsia="Arial" w:hAnsi="Arial" w:cs="Arial"/>
        </w:rPr>
        <w:t>Mr.</w:t>
      </w:r>
      <w:r w:rsidR="00B10F92">
        <w:rPr>
          <w:rFonts w:ascii="Arial" w:eastAsia="Arial" w:hAnsi="Arial" w:cs="Arial"/>
        </w:rPr>
        <w:t xml:space="preserve"> </w:t>
      </w:r>
      <w:r w:rsidR="009C29FD">
        <w:rPr>
          <w:rFonts w:ascii="Arial" w:eastAsia="Arial" w:hAnsi="Arial" w:cs="Arial"/>
        </w:rPr>
        <w:t>Baughman</w:t>
      </w:r>
      <w:r>
        <w:rPr>
          <w:rFonts w:ascii="Arial" w:eastAsia="Arial" w:hAnsi="Arial" w:cs="Arial"/>
        </w:rPr>
        <w:t xml:space="preserve"> moved the Board approve the Board meeting minutes of </w:t>
      </w:r>
      <w:r w:rsidR="00457C02">
        <w:rPr>
          <w:rFonts w:ascii="Arial" w:eastAsia="Arial" w:hAnsi="Arial" w:cs="Arial"/>
        </w:rPr>
        <w:t>November 2</w:t>
      </w:r>
      <w:r>
        <w:rPr>
          <w:rFonts w:ascii="Arial" w:eastAsia="Arial" w:hAnsi="Arial" w:cs="Arial"/>
        </w:rPr>
        <w:t xml:space="preserve">, 2015, with no changes.  </w:t>
      </w:r>
      <w:r w:rsidR="00457C02">
        <w:rPr>
          <w:rFonts w:ascii="Arial" w:eastAsia="Arial" w:hAnsi="Arial" w:cs="Arial"/>
        </w:rPr>
        <w:t>Mr. Callihan</w:t>
      </w:r>
      <w:r>
        <w:rPr>
          <w:rFonts w:ascii="Arial" w:eastAsia="Arial" w:hAnsi="Arial" w:cs="Arial"/>
        </w:rPr>
        <w:t xml:space="preserve"> seconded </w:t>
      </w:r>
      <w:r w:rsidR="003E4EDC">
        <w:rPr>
          <w:rFonts w:ascii="Arial" w:eastAsia="Arial" w:hAnsi="Arial" w:cs="Arial"/>
        </w:rPr>
        <w:t>the motion.  The motion passed 4</w:t>
      </w:r>
      <w:r>
        <w:rPr>
          <w:rFonts w:ascii="Arial" w:eastAsia="Arial" w:hAnsi="Arial" w:cs="Arial"/>
        </w:rPr>
        <w:t>-0.</w:t>
      </w:r>
    </w:p>
    <w:p w:rsidR="00D142D9" w:rsidRDefault="00D142D9">
      <w:pPr>
        <w:tabs>
          <w:tab w:val="left" w:pos="720"/>
          <w:tab w:val="left" w:pos="1170"/>
          <w:tab w:val="left" w:pos="1710"/>
          <w:tab w:val="left" w:pos="2160"/>
        </w:tabs>
        <w:spacing w:after="0" w:line="240" w:lineRule="auto"/>
        <w:ind w:left="720"/>
        <w:rPr>
          <w:rFonts w:ascii="Arial" w:eastAsia="Arial" w:hAnsi="Arial" w:cs="Arial"/>
        </w:rPr>
      </w:pPr>
    </w:p>
    <w:p w:rsidR="00D142D9" w:rsidRDefault="001E2A9A">
      <w:pPr>
        <w:tabs>
          <w:tab w:val="left" w:pos="720"/>
          <w:tab w:val="left" w:pos="1170"/>
          <w:tab w:val="left" w:pos="1710"/>
          <w:tab w:val="left" w:pos="2160"/>
        </w:tabs>
        <w:spacing w:after="0" w:line="240" w:lineRule="auto"/>
        <w:rPr>
          <w:rFonts w:ascii="Arial" w:eastAsia="Arial" w:hAnsi="Arial" w:cs="Arial"/>
          <w:b/>
          <w:u w:val="single"/>
        </w:rPr>
      </w:pPr>
      <w:r>
        <w:rPr>
          <w:rFonts w:ascii="Arial" w:eastAsia="Arial" w:hAnsi="Arial" w:cs="Arial"/>
        </w:rPr>
        <w:t>4.</w:t>
      </w:r>
      <w:r>
        <w:rPr>
          <w:rFonts w:ascii="Arial" w:eastAsia="Arial" w:hAnsi="Arial" w:cs="Arial"/>
        </w:rPr>
        <w:tab/>
      </w:r>
      <w:r>
        <w:rPr>
          <w:rFonts w:ascii="Arial" w:eastAsia="Arial" w:hAnsi="Arial" w:cs="Arial"/>
          <w:b/>
          <w:u w:val="single"/>
        </w:rPr>
        <w:t>Declaration of Conflicts of Interest</w:t>
      </w:r>
    </w:p>
    <w:p w:rsidR="00D142D9" w:rsidRDefault="00457C02">
      <w:pPr>
        <w:tabs>
          <w:tab w:val="left" w:pos="720"/>
          <w:tab w:val="left" w:pos="1170"/>
          <w:tab w:val="left" w:pos="1710"/>
          <w:tab w:val="left" w:pos="2160"/>
        </w:tabs>
        <w:spacing w:after="0" w:line="240" w:lineRule="auto"/>
        <w:ind w:left="720"/>
        <w:rPr>
          <w:rFonts w:ascii="Arial" w:eastAsia="Arial" w:hAnsi="Arial" w:cs="Arial"/>
        </w:rPr>
      </w:pPr>
      <w:r>
        <w:rPr>
          <w:rFonts w:ascii="Arial" w:eastAsia="Arial" w:hAnsi="Arial" w:cs="Arial"/>
        </w:rPr>
        <w:t>Mr. Baughman recused himself from item 7c.</w:t>
      </w:r>
    </w:p>
    <w:p w:rsidR="00D142D9" w:rsidRDefault="00D142D9">
      <w:pPr>
        <w:tabs>
          <w:tab w:val="left" w:pos="4320"/>
          <w:tab w:val="left" w:pos="8640"/>
          <w:tab w:val="left" w:pos="720"/>
          <w:tab w:val="left" w:pos="1170"/>
          <w:tab w:val="left" w:pos="1710"/>
          <w:tab w:val="left" w:pos="2160"/>
        </w:tabs>
        <w:spacing w:after="0" w:line="240" w:lineRule="auto"/>
        <w:rPr>
          <w:rFonts w:ascii="Arial" w:eastAsia="Arial" w:hAnsi="Arial" w:cs="Arial"/>
        </w:rPr>
      </w:pPr>
    </w:p>
    <w:p w:rsidR="00D142D9" w:rsidRPr="00941CD1" w:rsidRDefault="001E2A9A">
      <w:pPr>
        <w:tabs>
          <w:tab w:val="left" w:pos="720"/>
          <w:tab w:val="left" w:pos="1170"/>
          <w:tab w:val="left" w:pos="1710"/>
          <w:tab w:val="left" w:pos="2160"/>
        </w:tabs>
        <w:spacing w:after="0" w:line="240" w:lineRule="auto"/>
        <w:rPr>
          <w:rFonts w:ascii="Arial" w:eastAsia="Arial" w:hAnsi="Arial" w:cs="Arial"/>
          <w:b/>
        </w:rPr>
      </w:pPr>
      <w:r w:rsidRPr="00941CD1">
        <w:rPr>
          <w:rFonts w:ascii="Arial" w:eastAsia="Arial" w:hAnsi="Arial" w:cs="Arial"/>
          <w:b/>
        </w:rPr>
        <w:t>5.</w:t>
      </w:r>
      <w:r w:rsidRPr="00941CD1">
        <w:rPr>
          <w:rFonts w:ascii="Arial" w:eastAsia="Arial" w:hAnsi="Arial" w:cs="Arial"/>
          <w:b/>
        </w:rPr>
        <w:tab/>
      </w:r>
      <w:r w:rsidRPr="00941CD1">
        <w:rPr>
          <w:rFonts w:ascii="Arial" w:eastAsia="Arial" w:hAnsi="Arial" w:cs="Arial"/>
          <w:b/>
          <w:u w:val="single"/>
        </w:rPr>
        <w:t>Review Future Board Meeting Schedule</w:t>
      </w:r>
      <w:r w:rsidRPr="00941CD1">
        <w:rPr>
          <w:rFonts w:ascii="Arial" w:eastAsia="Arial" w:hAnsi="Arial" w:cs="Arial"/>
          <w:b/>
        </w:rPr>
        <w:t>:</w:t>
      </w:r>
    </w:p>
    <w:p w:rsidR="00D142D9" w:rsidRDefault="00D142D9">
      <w:pPr>
        <w:tabs>
          <w:tab w:val="left" w:pos="720"/>
          <w:tab w:val="left" w:pos="1170"/>
          <w:tab w:val="left" w:pos="1710"/>
          <w:tab w:val="left" w:pos="2160"/>
        </w:tabs>
        <w:spacing w:after="0" w:line="240" w:lineRule="auto"/>
        <w:rPr>
          <w:rFonts w:ascii="Arial" w:eastAsia="Arial" w:hAnsi="Arial" w:cs="Arial"/>
          <w:b/>
        </w:rPr>
      </w:pPr>
    </w:p>
    <w:p w:rsidR="00D142D9" w:rsidRDefault="001E2A9A">
      <w:pPr>
        <w:spacing w:after="0" w:line="240" w:lineRule="auto"/>
        <w:ind w:firstLine="360"/>
        <w:rPr>
          <w:rFonts w:ascii="Arial" w:eastAsia="Arial" w:hAnsi="Arial" w:cs="Arial"/>
        </w:rPr>
      </w:pPr>
      <w:r>
        <w:rPr>
          <w:rFonts w:ascii="Arial" w:eastAsia="Arial" w:hAnsi="Arial" w:cs="Arial"/>
        </w:rPr>
        <w:tab/>
        <w:t>The Board reviewed the meeting schedule for:</w:t>
      </w:r>
    </w:p>
    <w:p w:rsidR="00D142D9" w:rsidRDefault="001E2A9A">
      <w:pPr>
        <w:numPr>
          <w:ilvl w:val="0"/>
          <w:numId w:val="1"/>
        </w:numPr>
        <w:tabs>
          <w:tab w:val="left" w:pos="720"/>
          <w:tab w:val="left" w:pos="1170"/>
          <w:tab w:val="left" w:pos="1710"/>
          <w:tab w:val="left" w:pos="2160"/>
        </w:tabs>
        <w:spacing w:after="0" w:line="240" w:lineRule="auto"/>
        <w:ind w:left="1140" w:hanging="420"/>
        <w:rPr>
          <w:rFonts w:ascii="Arial" w:eastAsia="Arial" w:hAnsi="Arial" w:cs="Arial"/>
        </w:rPr>
      </w:pPr>
      <w:r>
        <w:rPr>
          <w:rFonts w:ascii="Arial" w:eastAsia="Arial" w:hAnsi="Arial" w:cs="Arial"/>
        </w:rPr>
        <w:t>January 4, 201</w:t>
      </w:r>
      <w:r w:rsidR="00457C02">
        <w:rPr>
          <w:rFonts w:ascii="Arial" w:eastAsia="Arial" w:hAnsi="Arial" w:cs="Arial"/>
        </w:rPr>
        <w:t>6</w:t>
      </w:r>
      <w:r>
        <w:rPr>
          <w:rFonts w:ascii="Arial" w:eastAsia="Arial" w:hAnsi="Arial" w:cs="Arial"/>
        </w:rPr>
        <w:t xml:space="preserve"> </w:t>
      </w:r>
      <w:r w:rsidRPr="00457C02">
        <w:rPr>
          <w:rFonts w:ascii="Arial" w:eastAsia="Arial" w:hAnsi="Arial" w:cs="Arial"/>
          <w:strike/>
        </w:rPr>
        <w:t>In Person</w:t>
      </w:r>
      <w:r w:rsidR="00457C02" w:rsidRPr="00457C02">
        <w:rPr>
          <w:rFonts w:ascii="Arial" w:eastAsia="Arial" w:hAnsi="Arial" w:cs="Arial"/>
        </w:rPr>
        <w:t xml:space="preserve"> Telephonic</w:t>
      </w:r>
    </w:p>
    <w:p w:rsidR="00D142D9" w:rsidRDefault="001E2A9A">
      <w:pPr>
        <w:numPr>
          <w:ilvl w:val="0"/>
          <w:numId w:val="1"/>
        </w:numPr>
        <w:tabs>
          <w:tab w:val="left" w:pos="720"/>
          <w:tab w:val="left" w:pos="1170"/>
          <w:tab w:val="left" w:pos="1710"/>
          <w:tab w:val="left" w:pos="2160"/>
        </w:tabs>
        <w:spacing w:after="0" w:line="240" w:lineRule="auto"/>
        <w:ind w:left="1140" w:hanging="420"/>
        <w:rPr>
          <w:rFonts w:ascii="Arial" w:eastAsia="Arial" w:hAnsi="Arial" w:cs="Arial"/>
        </w:rPr>
      </w:pPr>
      <w:r>
        <w:rPr>
          <w:rFonts w:ascii="Arial" w:eastAsia="Arial" w:hAnsi="Arial" w:cs="Arial"/>
        </w:rPr>
        <w:t>February 1, 201</w:t>
      </w:r>
      <w:r w:rsidR="00457C02">
        <w:rPr>
          <w:rFonts w:ascii="Arial" w:eastAsia="Arial" w:hAnsi="Arial" w:cs="Arial"/>
        </w:rPr>
        <w:t>6</w:t>
      </w:r>
      <w:r>
        <w:rPr>
          <w:rFonts w:ascii="Arial" w:eastAsia="Arial" w:hAnsi="Arial" w:cs="Arial"/>
        </w:rPr>
        <w:t xml:space="preserve"> In Person</w:t>
      </w:r>
    </w:p>
    <w:p w:rsidR="00457C02" w:rsidRDefault="00457C02">
      <w:pPr>
        <w:numPr>
          <w:ilvl w:val="0"/>
          <w:numId w:val="1"/>
        </w:numPr>
        <w:tabs>
          <w:tab w:val="left" w:pos="720"/>
          <w:tab w:val="left" w:pos="1170"/>
          <w:tab w:val="left" w:pos="1710"/>
          <w:tab w:val="left" w:pos="2160"/>
        </w:tabs>
        <w:spacing w:after="0" w:line="240" w:lineRule="auto"/>
        <w:ind w:left="1140" w:hanging="420"/>
        <w:rPr>
          <w:rFonts w:ascii="Arial" w:eastAsia="Arial" w:hAnsi="Arial" w:cs="Arial"/>
        </w:rPr>
      </w:pPr>
      <w:r>
        <w:rPr>
          <w:rFonts w:ascii="Arial" w:eastAsia="Arial" w:hAnsi="Arial" w:cs="Arial"/>
        </w:rPr>
        <w:t>March 7, 2016</w:t>
      </w:r>
    </w:p>
    <w:p w:rsidR="00D142D9" w:rsidRDefault="00D142D9">
      <w:pPr>
        <w:tabs>
          <w:tab w:val="left" w:pos="720"/>
          <w:tab w:val="left" w:pos="1170"/>
          <w:tab w:val="left" w:pos="1710"/>
          <w:tab w:val="left" w:pos="2160"/>
        </w:tabs>
        <w:spacing w:after="0" w:line="240" w:lineRule="auto"/>
        <w:rPr>
          <w:rFonts w:ascii="Arial" w:eastAsia="Arial" w:hAnsi="Arial" w:cs="Arial"/>
        </w:rPr>
      </w:pPr>
    </w:p>
    <w:p w:rsidR="00457C02" w:rsidRDefault="00457C02" w:rsidP="00457C02">
      <w:pPr>
        <w:tabs>
          <w:tab w:val="left" w:pos="720"/>
          <w:tab w:val="left" w:pos="1170"/>
          <w:tab w:val="left" w:pos="1710"/>
          <w:tab w:val="left" w:pos="2160"/>
        </w:tabs>
        <w:spacing w:after="0" w:line="240" w:lineRule="auto"/>
        <w:ind w:left="720"/>
        <w:rPr>
          <w:rFonts w:ascii="Arial" w:eastAsia="Arial" w:hAnsi="Arial" w:cs="Arial"/>
        </w:rPr>
      </w:pPr>
      <w:r>
        <w:rPr>
          <w:rFonts w:ascii="Arial" w:eastAsia="Arial" w:hAnsi="Arial" w:cs="Arial"/>
        </w:rPr>
        <w:t>Mr. Freas stated that he would not be able to travel to Phoenix on January 4, 2016.  All Board members agreed to change the meeting to telephonic.</w:t>
      </w:r>
    </w:p>
    <w:p w:rsidR="00457C02" w:rsidRDefault="00457C02">
      <w:pPr>
        <w:tabs>
          <w:tab w:val="left" w:pos="720"/>
          <w:tab w:val="left" w:pos="1170"/>
          <w:tab w:val="left" w:pos="1710"/>
          <w:tab w:val="left" w:pos="2160"/>
        </w:tabs>
        <w:spacing w:after="0" w:line="240" w:lineRule="auto"/>
        <w:rPr>
          <w:rFonts w:ascii="Arial" w:eastAsia="Arial" w:hAnsi="Arial" w:cs="Arial"/>
        </w:rPr>
      </w:pPr>
    </w:p>
    <w:p w:rsidR="00D142D9" w:rsidRDefault="001E2A9A">
      <w:pPr>
        <w:tabs>
          <w:tab w:val="left" w:pos="720"/>
          <w:tab w:val="left" w:pos="2355"/>
        </w:tabs>
        <w:spacing w:after="0" w:line="240" w:lineRule="auto"/>
        <w:rPr>
          <w:rFonts w:ascii="Arial" w:eastAsia="Arial" w:hAnsi="Arial" w:cs="Arial"/>
          <w:b/>
          <w:u w:val="single"/>
        </w:rPr>
      </w:pPr>
      <w:r>
        <w:rPr>
          <w:rFonts w:ascii="Arial" w:eastAsia="Arial" w:hAnsi="Arial" w:cs="Arial"/>
          <w:b/>
          <w:u w:val="single"/>
        </w:rPr>
        <w:lastRenderedPageBreak/>
        <w:t>Items for Board Review, Discussion and Legal Action</w:t>
      </w:r>
    </w:p>
    <w:p w:rsidR="00D142D9" w:rsidRDefault="00D142D9">
      <w:pPr>
        <w:tabs>
          <w:tab w:val="left" w:pos="2355"/>
        </w:tabs>
        <w:spacing w:after="0" w:line="240" w:lineRule="auto"/>
        <w:rPr>
          <w:rFonts w:ascii="Arial" w:eastAsia="Arial" w:hAnsi="Arial" w:cs="Arial"/>
          <w:b/>
          <w:sz w:val="24"/>
        </w:rPr>
      </w:pPr>
    </w:p>
    <w:p w:rsidR="00D142D9" w:rsidRPr="00941CD1" w:rsidRDefault="001E2A9A">
      <w:pPr>
        <w:tabs>
          <w:tab w:val="left" w:pos="720"/>
          <w:tab w:val="left" w:pos="1170"/>
          <w:tab w:val="left" w:pos="1710"/>
          <w:tab w:val="left" w:pos="2160"/>
        </w:tabs>
        <w:spacing w:after="0" w:line="240" w:lineRule="auto"/>
        <w:ind w:left="720" w:hanging="720"/>
        <w:rPr>
          <w:rFonts w:ascii="Arial" w:eastAsia="Arial" w:hAnsi="Arial" w:cs="Arial"/>
          <w:b/>
        </w:rPr>
      </w:pPr>
      <w:r w:rsidRPr="00941CD1">
        <w:rPr>
          <w:rFonts w:ascii="Arial" w:eastAsia="Arial" w:hAnsi="Arial" w:cs="Arial"/>
          <w:b/>
        </w:rPr>
        <w:t>6.</w:t>
      </w:r>
      <w:r w:rsidRPr="00941CD1">
        <w:rPr>
          <w:rFonts w:ascii="Arial" w:eastAsia="Arial" w:hAnsi="Arial" w:cs="Arial"/>
          <w:b/>
        </w:rPr>
        <w:tab/>
      </w:r>
      <w:r w:rsidRPr="00941CD1">
        <w:rPr>
          <w:rFonts w:ascii="Arial" w:eastAsia="Arial" w:hAnsi="Arial" w:cs="Arial"/>
          <w:b/>
          <w:u w:val="single"/>
        </w:rPr>
        <w:t>Review, Discussion, and Possible Action - Complaints, Investigations &amp; Compliance</w:t>
      </w:r>
      <w:bookmarkStart w:id="0" w:name="_GoBack"/>
      <w:bookmarkEnd w:id="0"/>
    </w:p>
    <w:p w:rsidR="00D142D9" w:rsidRDefault="00D142D9">
      <w:pPr>
        <w:tabs>
          <w:tab w:val="left" w:pos="720"/>
          <w:tab w:val="left" w:pos="1170"/>
          <w:tab w:val="left" w:pos="1710"/>
          <w:tab w:val="left" w:pos="2160"/>
        </w:tabs>
        <w:spacing w:after="0" w:line="240" w:lineRule="auto"/>
        <w:rPr>
          <w:rFonts w:ascii="Arial" w:eastAsia="Arial" w:hAnsi="Arial" w:cs="Arial"/>
        </w:rPr>
      </w:pPr>
    </w:p>
    <w:p w:rsidR="00D142D9" w:rsidRPr="00941CD1" w:rsidRDefault="001E2A9A">
      <w:pPr>
        <w:tabs>
          <w:tab w:val="left" w:pos="720"/>
          <w:tab w:val="left" w:pos="1170"/>
          <w:tab w:val="left" w:pos="1710"/>
          <w:tab w:val="left" w:pos="2160"/>
        </w:tabs>
        <w:spacing w:after="0" w:line="240" w:lineRule="auto"/>
        <w:ind w:left="720"/>
        <w:rPr>
          <w:rFonts w:ascii="Arial" w:eastAsia="Arial" w:hAnsi="Arial" w:cs="Arial"/>
          <w:u w:val="single"/>
        </w:rPr>
      </w:pPr>
      <w:r>
        <w:rPr>
          <w:rFonts w:ascii="Arial" w:eastAsia="Arial" w:hAnsi="Arial" w:cs="Arial"/>
        </w:rPr>
        <w:t>a.</w:t>
      </w:r>
      <w:r>
        <w:rPr>
          <w:rFonts w:ascii="Arial" w:eastAsia="Arial" w:hAnsi="Arial" w:cs="Arial"/>
        </w:rPr>
        <w:tab/>
      </w:r>
      <w:r w:rsidRPr="00941CD1">
        <w:rPr>
          <w:rFonts w:ascii="Arial" w:eastAsia="Arial" w:hAnsi="Arial" w:cs="Arial"/>
          <w:u w:val="single"/>
        </w:rPr>
        <w:t xml:space="preserve">Initial Review of and Possible Action Regarding Opening a Complaint </w:t>
      </w:r>
    </w:p>
    <w:p w:rsidR="00D142D9" w:rsidRDefault="001E2A9A">
      <w:pPr>
        <w:spacing w:after="0" w:line="240" w:lineRule="auto"/>
        <w:rPr>
          <w:rFonts w:ascii="Arial" w:eastAsia="Arial" w:hAnsi="Arial" w:cs="Arial"/>
          <w:sz w:val="24"/>
        </w:rPr>
      </w:pPr>
      <w:r>
        <w:rPr>
          <w:rFonts w:ascii="Arial" w:eastAsia="Arial" w:hAnsi="Arial" w:cs="Arial"/>
          <w:sz w:val="24"/>
        </w:rPr>
        <w:tab/>
      </w:r>
    </w:p>
    <w:p w:rsidR="00D142D9" w:rsidRDefault="001E2A9A">
      <w:pPr>
        <w:spacing w:after="0" w:line="240" w:lineRule="auto"/>
        <w:rPr>
          <w:rFonts w:ascii="Arial" w:eastAsia="Arial" w:hAnsi="Arial" w:cs="Arial"/>
        </w:rPr>
      </w:pPr>
      <w:r>
        <w:rPr>
          <w:rFonts w:ascii="Arial" w:eastAsia="Arial" w:hAnsi="Arial" w:cs="Arial"/>
          <w:sz w:val="24"/>
        </w:rPr>
        <w:tab/>
      </w:r>
      <w:r>
        <w:rPr>
          <w:rFonts w:ascii="Arial" w:eastAsia="Arial" w:hAnsi="Arial" w:cs="Arial"/>
        </w:rPr>
        <w:t xml:space="preserve">       </w:t>
      </w:r>
      <w:r w:rsidR="00DD5DCD">
        <w:rPr>
          <w:rFonts w:ascii="Arial" w:eastAsia="Arial" w:hAnsi="Arial" w:cs="Arial"/>
        </w:rPr>
        <w:t>There were no new complaints to discuss</w:t>
      </w:r>
      <w:r>
        <w:rPr>
          <w:rFonts w:ascii="Arial" w:eastAsia="Arial" w:hAnsi="Arial" w:cs="Arial"/>
        </w:rPr>
        <w:t>.</w:t>
      </w:r>
    </w:p>
    <w:p w:rsidR="00D142D9" w:rsidRDefault="001E2A9A">
      <w:pPr>
        <w:tabs>
          <w:tab w:val="left" w:pos="720"/>
          <w:tab w:val="left" w:pos="1170"/>
          <w:tab w:val="left" w:pos="1710"/>
          <w:tab w:val="left" w:pos="2160"/>
        </w:tabs>
        <w:spacing w:after="0" w:line="240" w:lineRule="auto"/>
        <w:ind w:left="720"/>
        <w:rPr>
          <w:rFonts w:ascii="Arial" w:eastAsia="Arial" w:hAnsi="Arial" w:cs="Arial"/>
        </w:rPr>
      </w:pPr>
      <w:r>
        <w:rPr>
          <w:rFonts w:ascii="Arial" w:eastAsia="Arial" w:hAnsi="Arial" w:cs="Arial"/>
        </w:rPr>
        <w:tab/>
      </w:r>
    </w:p>
    <w:p w:rsidR="00D142D9" w:rsidRPr="00941CD1" w:rsidRDefault="001E2A9A">
      <w:pPr>
        <w:tabs>
          <w:tab w:val="left" w:pos="720"/>
          <w:tab w:val="left" w:pos="1170"/>
          <w:tab w:val="left" w:pos="1710"/>
          <w:tab w:val="left" w:pos="2160"/>
        </w:tabs>
        <w:spacing w:after="0" w:line="240" w:lineRule="auto"/>
        <w:ind w:left="720"/>
        <w:rPr>
          <w:rFonts w:ascii="Arial" w:eastAsia="Arial" w:hAnsi="Arial" w:cs="Arial"/>
        </w:rPr>
      </w:pPr>
      <w:r>
        <w:rPr>
          <w:rFonts w:ascii="Arial" w:eastAsia="Arial" w:hAnsi="Arial" w:cs="Arial"/>
        </w:rPr>
        <w:t>b.</w:t>
      </w:r>
      <w:r w:rsidRPr="00941CD1">
        <w:rPr>
          <w:rFonts w:ascii="Arial" w:eastAsia="Arial" w:hAnsi="Arial" w:cs="Arial"/>
        </w:rPr>
        <w:tab/>
      </w:r>
      <w:r w:rsidRPr="00941CD1">
        <w:rPr>
          <w:rFonts w:ascii="Arial" w:eastAsia="Arial" w:hAnsi="Arial" w:cs="Arial"/>
          <w:u w:val="single"/>
        </w:rPr>
        <w:t>Open Complaints and Investigations</w:t>
      </w:r>
      <w:r w:rsidRPr="00941CD1">
        <w:rPr>
          <w:rFonts w:ascii="Arial" w:eastAsia="Arial" w:hAnsi="Arial" w:cs="Arial"/>
        </w:rPr>
        <w:t xml:space="preserve">  </w:t>
      </w:r>
    </w:p>
    <w:p w:rsidR="00D142D9" w:rsidRDefault="00D142D9">
      <w:pPr>
        <w:tabs>
          <w:tab w:val="left" w:pos="720"/>
          <w:tab w:val="left" w:pos="1170"/>
          <w:tab w:val="left" w:pos="1710"/>
          <w:tab w:val="left" w:pos="2160"/>
        </w:tabs>
        <w:spacing w:after="0" w:line="240" w:lineRule="auto"/>
        <w:ind w:left="720"/>
        <w:rPr>
          <w:rFonts w:ascii="Arial" w:eastAsia="Arial" w:hAnsi="Arial" w:cs="Arial"/>
        </w:rPr>
      </w:pPr>
    </w:p>
    <w:p w:rsidR="00D142D9" w:rsidRDefault="00DD5DCD">
      <w:pPr>
        <w:spacing w:after="0" w:line="240" w:lineRule="auto"/>
        <w:ind w:left="1170"/>
        <w:rPr>
          <w:rFonts w:ascii="Arial" w:eastAsia="Arial" w:hAnsi="Arial" w:cs="Arial"/>
        </w:rPr>
      </w:pPr>
      <w:r>
        <w:rPr>
          <w:rFonts w:ascii="Arial" w:eastAsia="Arial" w:hAnsi="Arial" w:cs="Arial"/>
        </w:rPr>
        <w:t>There were n</w:t>
      </w:r>
      <w:r w:rsidR="001E2A9A">
        <w:rPr>
          <w:rFonts w:ascii="Arial" w:eastAsia="Arial" w:hAnsi="Arial" w:cs="Arial"/>
        </w:rPr>
        <w:t>o open complaints</w:t>
      </w:r>
      <w:r>
        <w:rPr>
          <w:rFonts w:ascii="Arial" w:eastAsia="Arial" w:hAnsi="Arial" w:cs="Arial"/>
        </w:rPr>
        <w:t xml:space="preserve"> to discuss</w:t>
      </w:r>
      <w:r w:rsidR="001E2A9A">
        <w:rPr>
          <w:rFonts w:ascii="Arial" w:eastAsia="Arial" w:hAnsi="Arial" w:cs="Arial"/>
        </w:rPr>
        <w:t>.</w:t>
      </w:r>
      <w:r w:rsidR="001E2A9A">
        <w:rPr>
          <w:rFonts w:ascii="Arial" w:eastAsia="Arial" w:hAnsi="Arial" w:cs="Arial"/>
        </w:rPr>
        <w:tab/>
      </w:r>
    </w:p>
    <w:p w:rsidR="00D142D9" w:rsidRDefault="001E2A9A">
      <w:pPr>
        <w:tabs>
          <w:tab w:val="left" w:pos="720"/>
          <w:tab w:val="left" w:pos="1170"/>
          <w:tab w:val="left" w:pos="1710"/>
          <w:tab w:val="left" w:pos="2160"/>
        </w:tabs>
        <w:spacing w:after="0" w:line="240" w:lineRule="auto"/>
        <w:ind w:hanging="720"/>
        <w:rPr>
          <w:rFonts w:ascii="Arial" w:eastAsia="Arial" w:hAnsi="Arial" w:cs="Arial"/>
        </w:rPr>
      </w:pPr>
      <w:r>
        <w:rPr>
          <w:rFonts w:ascii="Arial" w:eastAsia="Arial" w:hAnsi="Arial" w:cs="Arial"/>
        </w:rPr>
        <w:t xml:space="preserve"> </w:t>
      </w:r>
    </w:p>
    <w:p w:rsidR="00D142D9" w:rsidRPr="00941CD1" w:rsidRDefault="001E2A9A">
      <w:pPr>
        <w:tabs>
          <w:tab w:val="left" w:pos="720"/>
          <w:tab w:val="left" w:pos="1170"/>
          <w:tab w:val="left" w:pos="1710"/>
          <w:tab w:val="left" w:pos="2160"/>
        </w:tabs>
        <w:spacing w:after="0" w:line="240" w:lineRule="auto"/>
        <w:ind w:hanging="720"/>
        <w:rPr>
          <w:rFonts w:ascii="Arial" w:eastAsia="Arial" w:hAnsi="Arial" w:cs="Arial"/>
        </w:rPr>
      </w:pPr>
      <w:r>
        <w:rPr>
          <w:rFonts w:ascii="Arial" w:eastAsia="Arial" w:hAnsi="Arial" w:cs="Arial"/>
        </w:rPr>
        <w:tab/>
      </w:r>
      <w:r>
        <w:rPr>
          <w:rFonts w:ascii="Arial" w:eastAsia="Arial" w:hAnsi="Arial" w:cs="Arial"/>
        </w:rPr>
        <w:tab/>
        <w:t>c.</w:t>
      </w:r>
      <w:r>
        <w:rPr>
          <w:rFonts w:ascii="Arial" w:eastAsia="Arial" w:hAnsi="Arial" w:cs="Arial"/>
        </w:rPr>
        <w:tab/>
      </w:r>
      <w:r w:rsidRPr="00941CD1">
        <w:rPr>
          <w:rFonts w:ascii="Arial" w:eastAsia="Arial" w:hAnsi="Arial" w:cs="Arial"/>
          <w:u w:val="single"/>
        </w:rPr>
        <w:t>Status of Compliance with Board Order/Approval of Board Ordered CE</w:t>
      </w:r>
    </w:p>
    <w:p w:rsidR="00D142D9" w:rsidRDefault="001E2A9A">
      <w:pPr>
        <w:tabs>
          <w:tab w:val="left" w:pos="720"/>
          <w:tab w:val="left" w:pos="1170"/>
          <w:tab w:val="left" w:pos="1710"/>
          <w:tab w:val="left" w:pos="2160"/>
        </w:tabs>
        <w:spacing w:after="0" w:line="240" w:lineRule="auto"/>
        <w:ind w:left="1800" w:hanging="720"/>
        <w:rPr>
          <w:rFonts w:ascii="Arial" w:eastAsia="Arial" w:hAnsi="Arial" w:cs="Arial"/>
        </w:rPr>
      </w:pPr>
      <w:r>
        <w:rPr>
          <w:rFonts w:ascii="Arial" w:eastAsia="Arial" w:hAnsi="Arial" w:cs="Arial"/>
          <w:b/>
        </w:rPr>
        <w:tab/>
      </w:r>
      <w:r>
        <w:rPr>
          <w:rFonts w:ascii="Arial" w:eastAsia="Arial" w:hAnsi="Arial" w:cs="Arial"/>
        </w:rPr>
        <w:t xml:space="preserve"> </w:t>
      </w:r>
    </w:p>
    <w:p w:rsidR="00D142D9" w:rsidRDefault="00DD5DCD" w:rsidP="00DD5DCD">
      <w:pPr>
        <w:tabs>
          <w:tab w:val="left" w:pos="720"/>
          <w:tab w:val="left" w:pos="1170"/>
          <w:tab w:val="left" w:pos="2160"/>
          <w:tab w:val="left" w:pos="2880"/>
          <w:tab w:val="left" w:pos="3600"/>
          <w:tab w:val="left" w:pos="4320"/>
        </w:tabs>
        <w:spacing w:after="0" w:line="240" w:lineRule="auto"/>
        <w:rPr>
          <w:rFonts w:ascii="Arial" w:eastAsia="Arial" w:hAnsi="Arial" w:cs="Arial"/>
        </w:rPr>
      </w:pPr>
      <w:r>
        <w:rPr>
          <w:rFonts w:ascii="Arial" w:eastAsia="Arial" w:hAnsi="Arial" w:cs="Arial"/>
        </w:rPr>
        <w:tab/>
      </w:r>
      <w:r>
        <w:rPr>
          <w:rFonts w:ascii="Arial" w:eastAsia="Arial" w:hAnsi="Arial" w:cs="Arial"/>
        </w:rPr>
        <w:tab/>
      </w:r>
      <w:r w:rsidR="001E2A9A">
        <w:rPr>
          <w:rFonts w:ascii="Arial" w:eastAsia="Arial" w:hAnsi="Arial" w:cs="Arial"/>
        </w:rPr>
        <w:t>The Board discussed the Disciplinary Status Report of the following licensees:</w:t>
      </w:r>
    </w:p>
    <w:p w:rsidR="00D142D9" w:rsidRDefault="00D142D9">
      <w:pPr>
        <w:tabs>
          <w:tab w:val="left" w:pos="720"/>
          <w:tab w:val="left" w:pos="1170"/>
          <w:tab w:val="left" w:pos="1710"/>
          <w:tab w:val="left" w:pos="2160"/>
        </w:tabs>
        <w:spacing w:after="0" w:line="240" w:lineRule="auto"/>
        <w:ind w:left="1800"/>
        <w:rPr>
          <w:rFonts w:ascii="Arial" w:eastAsia="Arial" w:hAnsi="Arial" w:cs="Arial"/>
        </w:rPr>
      </w:pPr>
    </w:p>
    <w:p w:rsidR="00D142D9" w:rsidRDefault="001E2A9A" w:rsidP="00DD5DCD">
      <w:pPr>
        <w:numPr>
          <w:ilvl w:val="0"/>
          <w:numId w:val="18"/>
        </w:numPr>
        <w:spacing w:after="0" w:line="240" w:lineRule="auto"/>
        <w:ind w:left="1530"/>
        <w:rPr>
          <w:rFonts w:ascii="Arial" w:eastAsia="Arial" w:hAnsi="Arial" w:cs="Arial"/>
        </w:rPr>
      </w:pPr>
      <w:r>
        <w:rPr>
          <w:rFonts w:ascii="Arial" w:eastAsia="Arial" w:hAnsi="Arial" w:cs="Arial"/>
        </w:rPr>
        <w:t xml:space="preserve">Stanley Johnston ATC Lic. #0830 Mr. Johnston has completed all of his discipline requirements. His probation will end on 10/15/16. </w:t>
      </w:r>
      <w:r w:rsidR="00645B1F">
        <w:rPr>
          <w:rFonts w:ascii="Arial" w:eastAsia="Arial" w:hAnsi="Arial" w:cs="Arial"/>
        </w:rPr>
        <w:t>Staff reported that Mr. Johnston was contacted and was a</w:t>
      </w:r>
      <w:r w:rsidR="009E37AF">
        <w:rPr>
          <w:rFonts w:ascii="Arial" w:eastAsia="Arial" w:hAnsi="Arial" w:cs="Arial"/>
        </w:rPr>
        <w:t>ware that</w:t>
      </w:r>
      <w:r w:rsidR="00645B1F">
        <w:rPr>
          <w:rFonts w:ascii="Arial" w:eastAsia="Arial" w:hAnsi="Arial" w:cs="Arial"/>
        </w:rPr>
        <w:t xml:space="preserve"> his probation ends on 10/15/16</w:t>
      </w:r>
      <w:r>
        <w:rPr>
          <w:rFonts w:ascii="Arial" w:eastAsia="Arial" w:hAnsi="Arial" w:cs="Arial"/>
        </w:rPr>
        <w:t xml:space="preserve">. </w:t>
      </w:r>
    </w:p>
    <w:p w:rsidR="00D142D9" w:rsidRDefault="001E2A9A" w:rsidP="00DD5DCD">
      <w:pPr>
        <w:numPr>
          <w:ilvl w:val="0"/>
          <w:numId w:val="18"/>
        </w:numPr>
        <w:spacing w:after="0" w:line="240" w:lineRule="auto"/>
        <w:ind w:left="1530"/>
        <w:rPr>
          <w:rFonts w:ascii="Arial" w:eastAsia="Arial" w:hAnsi="Arial" w:cs="Arial"/>
        </w:rPr>
      </w:pPr>
      <w:r>
        <w:rPr>
          <w:rFonts w:ascii="Arial" w:eastAsia="Arial" w:hAnsi="Arial" w:cs="Arial"/>
        </w:rPr>
        <w:t>Daniel Brauning ATC Lic. # 1260 Staff reported that Mr. Brauning's probation will end on 1/15/16.</w:t>
      </w:r>
    </w:p>
    <w:p w:rsidR="00D142D9" w:rsidRDefault="001E2A9A" w:rsidP="00DD5DCD">
      <w:pPr>
        <w:numPr>
          <w:ilvl w:val="0"/>
          <w:numId w:val="18"/>
        </w:numPr>
        <w:spacing w:after="0" w:line="240" w:lineRule="auto"/>
        <w:ind w:left="1530"/>
        <w:rPr>
          <w:rFonts w:ascii="Arial" w:eastAsia="Arial" w:hAnsi="Arial" w:cs="Arial"/>
        </w:rPr>
      </w:pPr>
      <w:r>
        <w:rPr>
          <w:rFonts w:ascii="Arial" w:eastAsia="Arial" w:hAnsi="Arial" w:cs="Arial"/>
        </w:rPr>
        <w:t xml:space="preserve">Jaimee Reyna ATC Lic. # 1362 Staff reported that Ms. Reyna still owes her civil penalty.  </w:t>
      </w:r>
      <w:r w:rsidR="00986F57">
        <w:rPr>
          <w:rFonts w:ascii="Arial" w:eastAsia="Arial" w:hAnsi="Arial" w:cs="Arial"/>
        </w:rPr>
        <w:t>Board staff was asked to confirm civil penalty due date.</w:t>
      </w:r>
    </w:p>
    <w:p w:rsidR="00D142D9" w:rsidRDefault="001E2A9A" w:rsidP="00DD5DCD">
      <w:pPr>
        <w:numPr>
          <w:ilvl w:val="0"/>
          <w:numId w:val="18"/>
        </w:numPr>
        <w:spacing w:after="0" w:line="240" w:lineRule="auto"/>
        <w:ind w:left="1530"/>
        <w:rPr>
          <w:rFonts w:ascii="Arial" w:eastAsia="Arial" w:hAnsi="Arial" w:cs="Arial"/>
        </w:rPr>
      </w:pPr>
      <w:r>
        <w:rPr>
          <w:rFonts w:ascii="Arial" w:eastAsia="Arial" w:hAnsi="Arial" w:cs="Arial"/>
        </w:rPr>
        <w:t xml:space="preserve">Michael Hilditch ATC Lic. # 0273 Staff reported that Mr. Hilditch's probation will end on </w:t>
      </w:r>
      <w:r w:rsidR="00DD5DCD">
        <w:rPr>
          <w:rFonts w:ascii="Arial" w:eastAsia="Arial" w:hAnsi="Arial" w:cs="Arial"/>
        </w:rPr>
        <w:t>6/8/</w:t>
      </w:r>
      <w:r>
        <w:rPr>
          <w:rFonts w:ascii="Arial" w:eastAsia="Arial" w:hAnsi="Arial" w:cs="Arial"/>
        </w:rPr>
        <w:t>2016.</w:t>
      </w:r>
    </w:p>
    <w:p w:rsidR="00D142D9" w:rsidRDefault="001E2A9A" w:rsidP="00DD5DCD">
      <w:pPr>
        <w:numPr>
          <w:ilvl w:val="0"/>
          <w:numId w:val="18"/>
        </w:numPr>
        <w:spacing w:after="0" w:line="240" w:lineRule="auto"/>
        <w:ind w:left="1530"/>
        <w:rPr>
          <w:rFonts w:ascii="Arial" w:eastAsia="Arial" w:hAnsi="Arial" w:cs="Arial"/>
        </w:rPr>
      </w:pPr>
      <w:r>
        <w:rPr>
          <w:rFonts w:ascii="Arial" w:eastAsia="Arial" w:hAnsi="Arial" w:cs="Arial"/>
        </w:rPr>
        <w:t xml:space="preserve">Randall Cohen ATC </w:t>
      </w:r>
      <w:r w:rsidR="00986F57">
        <w:rPr>
          <w:rFonts w:ascii="Arial" w:eastAsia="Arial" w:hAnsi="Arial" w:cs="Arial"/>
        </w:rPr>
        <w:t>Lic. # 0274 Staff reported that a certificate of completion for 1.0 hour of CE was received on 11/7/15.</w:t>
      </w:r>
    </w:p>
    <w:p w:rsidR="00D142D9" w:rsidRDefault="001E2A9A" w:rsidP="00DD5DCD">
      <w:pPr>
        <w:numPr>
          <w:ilvl w:val="0"/>
          <w:numId w:val="18"/>
        </w:numPr>
        <w:spacing w:after="0" w:line="240" w:lineRule="auto"/>
        <w:ind w:left="1530"/>
        <w:rPr>
          <w:rFonts w:ascii="Arial" w:eastAsia="Arial" w:hAnsi="Arial" w:cs="Arial"/>
        </w:rPr>
      </w:pPr>
      <w:r>
        <w:rPr>
          <w:rFonts w:ascii="Arial" w:eastAsia="Arial" w:hAnsi="Arial" w:cs="Arial"/>
        </w:rPr>
        <w:t>Margaret Rall ATC Lic. # 1282 Staff reported that there are not updates on Ms. Rall.</w:t>
      </w:r>
    </w:p>
    <w:p w:rsidR="00D46FD9" w:rsidRDefault="00D46FD9" w:rsidP="00DD5DCD">
      <w:pPr>
        <w:numPr>
          <w:ilvl w:val="0"/>
          <w:numId w:val="18"/>
        </w:numPr>
        <w:spacing w:after="0" w:line="240" w:lineRule="auto"/>
        <w:ind w:left="1530"/>
        <w:rPr>
          <w:rFonts w:ascii="Arial" w:eastAsia="Arial" w:hAnsi="Arial" w:cs="Arial"/>
        </w:rPr>
      </w:pPr>
      <w:r>
        <w:rPr>
          <w:rFonts w:ascii="Arial" w:eastAsia="Arial" w:hAnsi="Arial" w:cs="Arial"/>
        </w:rPr>
        <w:t>Meagan Semore ATC Lic #1441 Staff reported that Ms. Semore’s signed consent agreement was received on 11/03/15.</w:t>
      </w:r>
    </w:p>
    <w:p w:rsidR="00D142D9" w:rsidRDefault="00D142D9" w:rsidP="00DD5DCD">
      <w:pPr>
        <w:tabs>
          <w:tab w:val="left" w:pos="720"/>
          <w:tab w:val="left" w:pos="1170"/>
          <w:tab w:val="left" w:pos="1710"/>
          <w:tab w:val="left" w:pos="2160"/>
        </w:tabs>
        <w:spacing w:after="0" w:line="240" w:lineRule="auto"/>
        <w:ind w:left="1530"/>
        <w:rPr>
          <w:rFonts w:ascii="Arial" w:eastAsia="Arial" w:hAnsi="Arial" w:cs="Arial"/>
        </w:rPr>
      </w:pPr>
    </w:p>
    <w:p w:rsidR="00D142D9" w:rsidRDefault="001E2A9A">
      <w:pPr>
        <w:tabs>
          <w:tab w:val="left" w:pos="720"/>
          <w:tab w:val="left" w:pos="1170"/>
          <w:tab w:val="left" w:pos="1710"/>
          <w:tab w:val="left" w:pos="2160"/>
        </w:tabs>
        <w:spacing w:after="0" w:line="240" w:lineRule="auto"/>
        <w:ind w:hanging="720"/>
        <w:rPr>
          <w:rFonts w:ascii="Arial" w:eastAsia="Arial" w:hAnsi="Arial" w:cs="Arial"/>
          <w:b/>
          <w:u w:val="single"/>
        </w:rPr>
      </w:pPr>
      <w:r>
        <w:rPr>
          <w:rFonts w:ascii="Arial" w:eastAsia="Arial" w:hAnsi="Arial" w:cs="Arial"/>
        </w:rPr>
        <w:tab/>
      </w:r>
      <w:r>
        <w:rPr>
          <w:rFonts w:ascii="Arial" w:eastAsia="Arial" w:hAnsi="Arial" w:cs="Arial"/>
        </w:rPr>
        <w:tab/>
        <w:t>d.</w:t>
      </w:r>
      <w:r>
        <w:rPr>
          <w:rFonts w:ascii="Arial" w:eastAsia="Arial" w:hAnsi="Arial" w:cs="Arial"/>
        </w:rPr>
        <w:tab/>
      </w:r>
      <w:r w:rsidRPr="00941CD1">
        <w:rPr>
          <w:rFonts w:ascii="Arial" w:eastAsia="Arial" w:hAnsi="Arial" w:cs="Arial"/>
          <w:u w:val="single"/>
        </w:rPr>
        <w:t>Informal Interviews</w:t>
      </w:r>
    </w:p>
    <w:p w:rsidR="00D142D9" w:rsidRDefault="00D142D9">
      <w:pPr>
        <w:tabs>
          <w:tab w:val="left" w:pos="720"/>
          <w:tab w:val="left" w:pos="1170"/>
          <w:tab w:val="left" w:pos="1710"/>
          <w:tab w:val="left" w:pos="2160"/>
        </w:tabs>
        <w:spacing w:after="0" w:line="240" w:lineRule="auto"/>
        <w:ind w:hanging="720"/>
        <w:rPr>
          <w:rFonts w:ascii="Arial" w:eastAsia="Arial" w:hAnsi="Arial" w:cs="Arial"/>
        </w:rPr>
      </w:pPr>
    </w:p>
    <w:p w:rsidR="00D142D9" w:rsidRDefault="001E2A9A">
      <w:pPr>
        <w:tabs>
          <w:tab w:val="left" w:pos="720"/>
          <w:tab w:val="left" w:pos="1170"/>
          <w:tab w:val="left" w:pos="1710"/>
          <w:tab w:val="left" w:pos="2160"/>
        </w:tabs>
        <w:spacing w:after="0" w:line="240" w:lineRule="auto"/>
        <w:ind w:hanging="7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sidR="00515711">
        <w:rPr>
          <w:rFonts w:ascii="Arial" w:eastAsia="Arial" w:hAnsi="Arial" w:cs="Arial"/>
        </w:rPr>
        <w:t>There were no informal interviews</w:t>
      </w:r>
      <w:r>
        <w:rPr>
          <w:rFonts w:ascii="Arial" w:eastAsia="Arial" w:hAnsi="Arial" w:cs="Arial"/>
        </w:rPr>
        <w:t>.</w:t>
      </w:r>
    </w:p>
    <w:p w:rsidR="00D142D9" w:rsidRDefault="00D142D9">
      <w:pPr>
        <w:tabs>
          <w:tab w:val="left" w:pos="720"/>
          <w:tab w:val="left" w:pos="1170"/>
          <w:tab w:val="left" w:pos="1710"/>
          <w:tab w:val="left" w:pos="2160"/>
        </w:tabs>
        <w:spacing w:after="0" w:line="240" w:lineRule="auto"/>
        <w:rPr>
          <w:rFonts w:ascii="Arial" w:eastAsia="Arial" w:hAnsi="Arial" w:cs="Arial"/>
          <w:b/>
          <w:u w:val="single"/>
        </w:rPr>
      </w:pPr>
    </w:p>
    <w:p w:rsidR="00D142D9" w:rsidRPr="00941CD1" w:rsidRDefault="001E2A9A">
      <w:pPr>
        <w:tabs>
          <w:tab w:val="left" w:pos="720"/>
          <w:tab w:val="left" w:pos="1170"/>
          <w:tab w:val="left" w:pos="1710"/>
          <w:tab w:val="left" w:pos="2160"/>
        </w:tabs>
        <w:spacing w:after="0" w:line="240" w:lineRule="auto"/>
        <w:rPr>
          <w:rFonts w:ascii="Arial" w:eastAsia="Arial" w:hAnsi="Arial" w:cs="Arial"/>
          <w:b/>
        </w:rPr>
      </w:pPr>
      <w:r w:rsidRPr="00941CD1">
        <w:rPr>
          <w:rFonts w:ascii="Arial" w:eastAsia="Arial" w:hAnsi="Arial" w:cs="Arial"/>
          <w:b/>
        </w:rPr>
        <w:t>7.</w:t>
      </w:r>
      <w:r w:rsidRPr="00941CD1">
        <w:rPr>
          <w:rFonts w:ascii="Arial" w:eastAsia="Arial" w:hAnsi="Arial" w:cs="Arial"/>
          <w:b/>
        </w:rPr>
        <w:tab/>
      </w:r>
      <w:r w:rsidRPr="00941CD1">
        <w:rPr>
          <w:rFonts w:ascii="Arial" w:eastAsia="Arial" w:hAnsi="Arial" w:cs="Arial"/>
          <w:b/>
          <w:u w:val="single"/>
        </w:rPr>
        <w:t>Review, Discussion, and Possible Action – Applications for Licensure</w:t>
      </w:r>
      <w:r w:rsidRPr="00941CD1">
        <w:rPr>
          <w:rFonts w:ascii="Arial" w:eastAsia="Arial" w:hAnsi="Arial" w:cs="Arial"/>
          <w:b/>
        </w:rPr>
        <w:t xml:space="preserve">  </w:t>
      </w:r>
      <w:r w:rsidRPr="00941CD1">
        <w:rPr>
          <w:rFonts w:ascii="Arial" w:eastAsia="Arial" w:hAnsi="Arial" w:cs="Arial"/>
          <w:b/>
        </w:rPr>
        <w:tab/>
      </w:r>
    </w:p>
    <w:p w:rsidR="00D142D9" w:rsidRDefault="001E2A9A">
      <w:pPr>
        <w:tabs>
          <w:tab w:val="left" w:pos="720"/>
          <w:tab w:val="left" w:pos="1170"/>
          <w:tab w:val="left" w:pos="1710"/>
          <w:tab w:val="left" w:pos="2160"/>
        </w:tabs>
        <w:spacing w:after="0" w:line="240" w:lineRule="auto"/>
        <w:rPr>
          <w:rFonts w:ascii="Arial" w:eastAsia="Arial" w:hAnsi="Arial" w:cs="Arial"/>
          <w:b/>
        </w:rPr>
      </w:pPr>
      <w:r>
        <w:rPr>
          <w:rFonts w:ascii="Arial" w:eastAsia="Arial" w:hAnsi="Arial" w:cs="Arial"/>
          <w:b/>
        </w:rPr>
        <w:tab/>
      </w:r>
    </w:p>
    <w:p w:rsidR="00D142D9" w:rsidRPr="00941CD1" w:rsidRDefault="001E2A9A" w:rsidP="00515711">
      <w:pPr>
        <w:pStyle w:val="ListParagraph"/>
        <w:numPr>
          <w:ilvl w:val="0"/>
          <w:numId w:val="19"/>
        </w:numPr>
        <w:tabs>
          <w:tab w:val="left" w:pos="720"/>
          <w:tab w:val="left" w:pos="1170"/>
          <w:tab w:val="left" w:pos="1710"/>
          <w:tab w:val="left" w:pos="2160"/>
        </w:tabs>
        <w:spacing w:after="0" w:line="240" w:lineRule="auto"/>
        <w:rPr>
          <w:rFonts w:ascii="Arial" w:eastAsia="Arial" w:hAnsi="Arial" w:cs="Arial"/>
        </w:rPr>
      </w:pPr>
      <w:r w:rsidRPr="00941CD1">
        <w:rPr>
          <w:rFonts w:ascii="Arial" w:eastAsia="Arial" w:hAnsi="Arial" w:cs="Arial"/>
        </w:rPr>
        <w:t>Initial applications</w:t>
      </w:r>
    </w:p>
    <w:p w:rsidR="00515711" w:rsidRDefault="00515711">
      <w:pPr>
        <w:tabs>
          <w:tab w:val="left" w:pos="720"/>
          <w:tab w:val="left" w:pos="1170"/>
          <w:tab w:val="left" w:pos="1710"/>
          <w:tab w:val="left" w:pos="2160"/>
        </w:tabs>
        <w:spacing w:after="0" w:line="240" w:lineRule="auto"/>
        <w:ind w:left="720"/>
        <w:rPr>
          <w:rFonts w:ascii="Arial" w:eastAsia="Arial" w:hAnsi="Arial" w:cs="Arial"/>
          <w:b/>
        </w:rPr>
      </w:pPr>
    </w:p>
    <w:tbl>
      <w:tblPr>
        <w:tblW w:w="8208" w:type="dxa"/>
        <w:tblInd w:w="1075" w:type="dxa"/>
        <w:tblCellMar>
          <w:left w:w="10" w:type="dxa"/>
          <w:right w:w="10" w:type="dxa"/>
        </w:tblCellMar>
        <w:tblLook w:val="0000" w:firstRow="0" w:lastRow="0" w:firstColumn="0" w:lastColumn="0" w:noHBand="0" w:noVBand="0"/>
      </w:tblPr>
      <w:tblGrid>
        <w:gridCol w:w="2736"/>
        <w:gridCol w:w="2736"/>
        <w:gridCol w:w="2736"/>
      </w:tblGrid>
      <w:tr w:rsidR="00D142D9" w:rsidTr="007B7A1C">
        <w:trPr>
          <w:trHeight w:val="1"/>
        </w:trPr>
        <w:tc>
          <w:tcPr>
            <w:tcW w:w="2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15711" w:rsidRDefault="007E24FA">
            <w:pPr>
              <w:tabs>
                <w:tab w:val="left" w:pos="720"/>
                <w:tab w:val="left" w:pos="2160"/>
                <w:tab w:val="left" w:pos="2880"/>
                <w:tab w:val="left" w:pos="3600"/>
                <w:tab w:val="left" w:pos="4320"/>
              </w:tabs>
              <w:spacing w:after="0" w:line="240" w:lineRule="auto"/>
              <w:rPr>
                <w:rFonts w:ascii="Arial" w:eastAsia="Calibri" w:hAnsi="Arial" w:cs="Arial"/>
              </w:rPr>
            </w:pPr>
            <w:r>
              <w:rPr>
                <w:rFonts w:ascii="Arial" w:eastAsia="Calibri" w:hAnsi="Arial" w:cs="Arial"/>
              </w:rPr>
              <w:t>Lauren Berryhill*</w:t>
            </w:r>
          </w:p>
        </w:tc>
        <w:tc>
          <w:tcPr>
            <w:tcW w:w="2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15711" w:rsidRDefault="007E24FA">
            <w:pPr>
              <w:tabs>
                <w:tab w:val="left" w:pos="720"/>
                <w:tab w:val="left" w:pos="2160"/>
                <w:tab w:val="left" w:pos="2880"/>
                <w:tab w:val="left" w:pos="3600"/>
                <w:tab w:val="left" w:pos="4320"/>
              </w:tabs>
              <w:spacing w:after="0" w:line="240" w:lineRule="auto"/>
              <w:rPr>
                <w:rFonts w:ascii="Arial" w:eastAsia="Calibri" w:hAnsi="Arial" w:cs="Arial"/>
              </w:rPr>
            </w:pPr>
            <w:r>
              <w:rPr>
                <w:rFonts w:ascii="Arial" w:eastAsia="Calibri" w:hAnsi="Arial" w:cs="Arial"/>
              </w:rPr>
              <w:t>Jeffrey Bodenhamer*</w:t>
            </w:r>
          </w:p>
        </w:tc>
        <w:tc>
          <w:tcPr>
            <w:tcW w:w="2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15711" w:rsidRDefault="007E24FA">
            <w:pPr>
              <w:tabs>
                <w:tab w:val="left" w:pos="720"/>
                <w:tab w:val="left" w:pos="2160"/>
                <w:tab w:val="left" w:pos="2880"/>
                <w:tab w:val="left" w:pos="3600"/>
                <w:tab w:val="left" w:pos="4320"/>
              </w:tabs>
              <w:spacing w:after="0" w:line="240" w:lineRule="auto"/>
              <w:rPr>
                <w:rFonts w:ascii="Arial" w:eastAsia="Calibri" w:hAnsi="Arial" w:cs="Arial"/>
              </w:rPr>
            </w:pPr>
            <w:r>
              <w:rPr>
                <w:rFonts w:ascii="Arial" w:eastAsia="Calibri" w:hAnsi="Arial" w:cs="Arial"/>
              </w:rPr>
              <w:t>Zachary Fandrich</w:t>
            </w:r>
          </w:p>
        </w:tc>
      </w:tr>
      <w:tr w:rsidR="00D142D9" w:rsidTr="007B7A1C">
        <w:trPr>
          <w:trHeight w:val="20"/>
        </w:trPr>
        <w:tc>
          <w:tcPr>
            <w:tcW w:w="2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15711" w:rsidRDefault="007E24FA" w:rsidP="00515711">
            <w:pPr>
              <w:spacing w:after="0" w:line="240" w:lineRule="auto"/>
              <w:rPr>
                <w:rFonts w:ascii="Arial" w:eastAsia="Calibri" w:hAnsi="Arial" w:cs="Arial"/>
              </w:rPr>
            </w:pPr>
            <w:r>
              <w:rPr>
                <w:rFonts w:ascii="Arial" w:eastAsia="Calibri" w:hAnsi="Arial" w:cs="Arial"/>
              </w:rPr>
              <w:t>Sarah Wright*</w:t>
            </w:r>
          </w:p>
        </w:tc>
        <w:tc>
          <w:tcPr>
            <w:tcW w:w="2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15711" w:rsidRDefault="00D142D9" w:rsidP="00515711">
            <w:pPr>
              <w:spacing w:after="0" w:line="240" w:lineRule="auto"/>
              <w:rPr>
                <w:rFonts w:ascii="Arial" w:eastAsia="Calibri" w:hAnsi="Arial" w:cs="Arial"/>
              </w:rPr>
            </w:pPr>
          </w:p>
        </w:tc>
        <w:tc>
          <w:tcPr>
            <w:tcW w:w="2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15711" w:rsidRDefault="00D142D9" w:rsidP="00515711">
            <w:pPr>
              <w:spacing w:after="0" w:line="240" w:lineRule="auto"/>
              <w:rPr>
                <w:rFonts w:ascii="Arial" w:eastAsia="Calibri" w:hAnsi="Arial" w:cs="Arial"/>
              </w:rPr>
            </w:pPr>
          </w:p>
        </w:tc>
      </w:tr>
    </w:tbl>
    <w:p w:rsidR="00D142D9" w:rsidRPr="00FD0DC3" w:rsidRDefault="00FD0DC3" w:rsidP="00FD0DC3">
      <w:pPr>
        <w:tabs>
          <w:tab w:val="left" w:pos="720"/>
          <w:tab w:val="left" w:pos="2160"/>
          <w:tab w:val="left" w:pos="2880"/>
          <w:tab w:val="left" w:pos="3600"/>
          <w:tab w:val="left" w:pos="4320"/>
        </w:tabs>
        <w:spacing w:before="120" w:after="0" w:line="240" w:lineRule="auto"/>
        <w:ind w:left="432"/>
        <w:rPr>
          <w:rFonts w:ascii="Arial" w:eastAsia="Arial" w:hAnsi="Arial" w:cs="Arial"/>
        </w:rPr>
      </w:pPr>
      <w:r>
        <w:rPr>
          <w:rFonts w:ascii="Arial" w:eastAsia="Arial" w:hAnsi="Arial" w:cs="Arial"/>
        </w:rPr>
        <w:tab/>
      </w:r>
      <w:r w:rsidRPr="00FD0DC3">
        <w:rPr>
          <w:rFonts w:ascii="Arial" w:eastAsia="Arial" w:hAnsi="Arial" w:cs="Arial"/>
        </w:rPr>
        <w:t>*</w:t>
      </w:r>
      <w:r>
        <w:rPr>
          <w:rFonts w:ascii="Arial" w:eastAsia="Arial" w:hAnsi="Arial" w:cs="Arial"/>
        </w:rPr>
        <w:t xml:space="preserve"> Requires </w:t>
      </w:r>
      <w:r w:rsidRPr="00FD0DC3">
        <w:rPr>
          <w:rFonts w:ascii="Arial" w:eastAsia="Arial" w:hAnsi="Arial" w:cs="Arial"/>
        </w:rPr>
        <w:t xml:space="preserve">Board </w:t>
      </w:r>
      <w:r>
        <w:rPr>
          <w:rFonts w:ascii="Arial" w:eastAsia="Arial" w:hAnsi="Arial" w:cs="Arial"/>
        </w:rPr>
        <w:t>review</w:t>
      </w:r>
    </w:p>
    <w:p w:rsidR="007B7A1C" w:rsidRDefault="007B7A1C" w:rsidP="00304A05">
      <w:pPr>
        <w:tabs>
          <w:tab w:val="left" w:pos="720"/>
          <w:tab w:val="left" w:pos="2160"/>
          <w:tab w:val="left" w:pos="2880"/>
          <w:tab w:val="left" w:pos="3600"/>
          <w:tab w:val="left" w:pos="4320"/>
        </w:tabs>
        <w:spacing w:after="0" w:line="240" w:lineRule="auto"/>
        <w:ind w:left="720"/>
        <w:rPr>
          <w:rFonts w:ascii="Arial" w:eastAsia="Arial" w:hAnsi="Arial" w:cs="Arial"/>
        </w:rPr>
      </w:pPr>
    </w:p>
    <w:p w:rsidR="00D142D9" w:rsidRDefault="007E24FA" w:rsidP="00941CD1">
      <w:pPr>
        <w:tabs>
          <w:tab w:val="left" w:pos="2160"/>
          <w:tab w:val="left" w:pos="2880"/>
          <w:tab w:val="left" w:pos="3600"/>
          <w:tab w:val="left" w:pos="4320"/>
        </w:tabs>
        <w:spacing w:after="0" w:line="240" w:lineRule="auto"/>
        <w:ind w:left="1080"/>
        <w:rPr>
          <w:rFonts w:ascii="Arial" w:eastAsia="Arial" w:hAnsi="Arial" w:cs="Arial"/>
        </w:rPr>
      </w:pPr>
      <w:r>
        <w:rPr>
          <w:rFonts w:ascii="Arial" w:eastAsia="Arial" w:hAnsi="Arial" w:cs="Arial"/>
        </w:rPr>
        <w:t>Mr. Peterson</w:t>
      </w:r>
      <w:r w:rsidR="001E2A9A">
        <w:rPr>
          <w:rFonts w:ascii="Arial" w:eastAsia="Arial" w:hAnsi="Arial" w:cs="Arial"/>
        </w:rPr>
        <w:t xml:space="preserve"> moved to approve the </w:t>
      </w:r>
      <w:r>
        <w:rPr>
          <w:rFonts w:ascii="Arial" w:eastAsia="Arial" w:hAnsi="Arial" w:cs="Arial"/>
        </w:rPr>
        <w:t>Zachary Fandrich’s</w:t>
      </w:r>
      <w:r w:rsidR="001E2A9A">
        <w:rPr>
          <w:rFonts w:ascii="Arial" w:eastAsia="Arial" w:hAnsi="Arial" w:cs="Arial"/>
        </w:rPr>
        <w:t xml:space="preserve"> application. </w:t>
      </w:r>
      <w:r>
        <w:rPr>
          <w:rFonts w:ascii="Arial" w:eastAsia="Arial" w:hAnsi="Arial" w:cs="Arial"/>
        </w:rPr>
        <w:t>Mr. Baughman</w:t>
      </w:r>
      <w:r w:rsidR="001E2A9A">
        <w:rPr>
          <w:rFonts w:ascii="Arial" w:eastAsia="Arial" w:hAnsi="Arial" w:cs="Arial"/>
        </w:rPr>
        <w:t xml:space="preserve"> seconded the motion. The motion passed 4-0.</w:t>
      </w:r>
    </w:p>
    <w:p w:rsidR="00D142D9" w:rsidRDefault="00304A05" w:rsidP="00FD0DC3">
      <w:pPr>
        <w:tabs>
          <w:tab w:val="left" w:pos="720"/>
          <w:tab w:val="left" w:pos="2160"/>
          <w:tab w:val="left" w:pos="2880"/>
          <w:tab w:val="left" w:pos="3600"/>
          <w:tab w:val="left" w:pos="4320"/>
        </w:tabs>
        <w:spacing w:after="0" w:line="240" w:lineRule="auto"/>
        <w:ind w:left="720"/>
        <w:rPr>
          <w:rFonts w:ascii="Arial" w:eastAsia="Arial" w:hAnsi="Arial" w:cs="Arial"/>
        </w:rPr>
      </w:pPr>
      <w:r>
        <w:rPr>
          <w:rFonts w:ascii="Arial" w:eastAsia="Arial" w:hAnsi="Arial" w:cs="Arial"/>
        </w:rPr>
        <w:t xml:space="preserve">  </w:t>
      </w:r>
    </w:p>
    <w:p w:rsidR="00D142D9" w:rsidRPr="00941CD1" w:rsidRDefault="001E2A9A" w:rsidP="0020771F">
      <w:pPr>
        <w:pStyle w:val="ListParagraph"/>
        <w:numPr>
          <w:ilvl w:val="0"/>
          <w:numId w:val="19"/>
        </w:numPr>
        <w:tabs>
          <w:tab w:val="left" w:pos="720"/>
          <w:tab w:val="left" w:pos="1170"/>
          <w:tab w:val="left" w:pos="1710"/>
          <w:tab w:val="left" w:pos="2160"/>
        </w:tabs>
        <w:spacing w:after="0" w:line="240" w:lineRule="auto"/>
        <w:rPr>
          <w:rFonts w:ascii="Arial" w:eastAsia="Arial" w:hAnsi="Arial" w:cs="Arial"/>
        </w:rPr>
      </w:pPr>
      <w:r w:rsidRPr="00941CD1">
        <w:rPr>
          <w:rFonts w:ascii="Arial" w:eastAsia="Arial" w:hAnsi="Arial" w:cs="Arial"/>
        </w:rPr>
        <w:t xml:space="preserve">Initial applications, Board review* </w:t>
      </w:r>
    </w:p>
    <w:p w:rsidR="00FD0DC3" w:rsidRDefault="00FD0DC3" w:rsidP="00FD0DC3">
      <w:pPr>
        <w:tabs>
          <w:tab w:val="left" w:pos="2160"/>
          <w:tab w:val="left" w:pos="2880"/>
          <w:tab w:val="left" w:pos="3600"/>
          <w:tab w:val="left" w:pos="4320"/>
        </w:tabs>
        <w:spacing w:after="0" w:line="240" w:lineRule="auto"/>
        <w:ind w:left="450"/>
        <w:rPr>
          <w:rFonts w:ascii="Arial" w:eastAsia="Arial" w:hAnsi="Arial" w:cs="Arial"/>
        </w:rPr>
      </w:pPr>
    </w:p>
    <w:p w:rsidR="00FD0DC3" w:rsidRPr="00FD0DC3" w:rsidRDefault="0060453C" w:rsidP="0020771F">
      <w:pPr>
        <w:tabs>
          <w:tab w:val="left" w:pos="2160"/>
          <w:tab w:val="left" w:pos="2880"/>
          <w:tab w:val="left" w:pos="3600"/>
          <w:tab w:val="left" w:pos="4320"/>
        </w:tabs>
        <w:spacing w:after="0" w:line="240" w:lineRule="auto"/>
        <w:ind w:left="1080"/>
        <w:rPr>
          <w:rFonts w:ascii="Arial" w:eastAsia="Arial" w:hAnsi="Arial" w:cs="Arial"/>
          <w:u w:val="single"/>
        </w:rPr>
      </w:pPr>
      <w:r>
        <w:rPr>
          <w:rFonts w:ascii="Arial" w:eastAsia="Arial" w:hAnsi="Arial" w:cs="Arial"/>
          <w:u w:val="single"/>
        </w:rPr>
        <w:t>Lauren Berryhill</w:t>
      </w:r>
    </w:p>
    <w:p w:rsidR="00FD0DC3" w:rsidRDefault="003B2B8F" w:rsidP="0020771F">
      <w:pPr>
        <w:tabs>
          <w:tab w:val="left" w:pos="2160"/>
          <w:tab w:val="left" w:pos="2880"/>
          <w:tab w:val="left" w:pos="3600"/>
          <w:tab w:val="left" w:pos="4320"/>
        </w:tabs>
        <w:spacing w:after="0" w:line="240" w:lineRule="auto"/>
        <w:ind w:left="1080"/>
        <w:rPr>
          <w:rFonts w:ascii="Arial" w:eastAsia="Arial" w:hAnsi="Arial" w:cs="Arial"/>
        </w:rPr>
      </w:pPr>
      <w:r>
        <w:rPr>
          <w:rFonts w:ascii="Arial" w:eastAsia="Arial" w:hAnsi="Arial" w:cs="Arial"/>
        </w:rPr>
        <w:t>Mr. Callihan</w:t>
      </w:r>
      <w:r w:rsidR="00FD0DC3">
        <w:rPr>
          <w:rFonts w:ascii="Arial" w:eastAsia="Arial" w:hAnsi="Arial" w:cs="Arial"/>
        </w:rPr>
        <w:t xml:space="preserve"> moved the Board approve Ms. </w:t>
      </w:r>
      <w:r>
        <w:rPr>
          <w:rFonts w:ascii="Arial" w:eastAsia="Arial" w:hAnsi="Arial" w:cs="Arial"/>
        </w:rPr>
        <w:t>Berryhill’s</w:t>
      </w:r>
      <w:r w:rsidR="00FD0DC3">
        <w:rPr>
          <w:rFonts w:ascii="Arial" w:eastAsia="Arial" w:hAnsi="Arial" w:cs="Arial"/>
        </w:rPr>
        <w:t xml:space="preserve"> </w:t>
      </w:r>
      <w:r>
        <w:rPr>
          <w:rFonts w:ascii="Arial" w:eastAsia="Arial" w:hAnsi="Arial" w:cs="Arial"/>
        </w:rPr>
        <w:t>application for licensure.  Mr. Peterson</w:t>
      </w:r>
      <w:r w:rsidR="00FD0DC3">
        <w:rPr>
          <w:rFonts w:ascii="Arial" w:eastAsia="Arial" w:hAnsi="Arial" w:cs="Arial"/>
        </w:rPr>
        <w:t xml:space="preserve"> seconded the motion.  Following review and discussion the motion passed 4-0.</w:t>
      </w:r>
    </w:p>
    <w:p w:rsidR="00FD0DC3" w:rsidRDefault="00FD0DC3" w:rsidP="0020771F">
      <w:pPr>
        <w:tabs>
          <w:tab w:val="left" w:pos="2160"/>
          <w:tab w:val="left" w:pos="2880"/>
          <w:tab w:val="left" w:pos="3600"/>
          <w:tab w:val="left" w:pos="4320"/>
        </w:tabs>
        <w:spacing w:after="0" w:line="240" w:lineRule="auto"/>
        <w:ind w:left="1080"/>
        <w:rPr>
          <w:rFonts w:ascii="Arial" w:eastAsia="Arial" w:hAnsi="Arial" w:cs="Arial"/>
        </w:rPr>
      </w:pPr>
    </w:p>
    <w:p w:rsidR="00FD0DC3" w:rsidRPr="00FD0DC3" w:rsidRDefault="003B2B8F" w:rsidP="0020771F">
      <w:pPr>
        <w:tabs>
          <w:tab w:val="left" w:pos="2160"/>
          <w:tab w:val="left" w:pos="2880"/>
          <w:tab w:val="left" w:pos="3600"/>
          <w:tab w:val="left" w:pos="4320"/>
        </w:tabs>
        <w:spacing w:after="0" w:line="240" w:lineRule="auto"/>
        <w:ind w:left="1080"/>
        <w:rPr>
          <w:rFonts w:ascii="Arial" w:eastAsia="Arial" w:hAnsi="Arial" w:cs="Arial"/>
          <w:u w:val="single"/>
        </w:rPr>
      </w:pPr>
      <w:r>
        <w:rPr>
          <w:rFonts w:ascii="Arial" w:eastAsia="Arial" w:hAnsi="Arial" w:cs="Arial"/>
          <w:u w:val="single"/>
        </w:rPr>
        <w:t>Jeffrey Bodenhamer</w:t>
      </w:r>
    </w:p>
    <w:p w:rsidR="00FD0DC3" w:rsidRDefault="003B2B8F" w:rsidP="0020771F">
      <w:pPr>
        <w:tabs>
          <w:tab w:val="left" w:pos="2160"/>
          <w:tab w:val="left" w:pos="2880"/>
          <w:tab w:val="left" w:pos="3600"/>
          <w:tab w:val="left" w:pos="4320"/>
        </w:tabs>
        <w:spacing w:after="0" w:line="240" w:lineRule="auto"/>
        <w:ind w:left="1080"/>
        <w:rPr>
          <w:rFonts w:ascii="Arial" w:eastAsia="Arial" w:hAnsi="Arial" w:cs="Arial"/>
        </w:rPr>
      </w:pPr>
      <w:r>
        <w:rPr>
          <w:rFonts w:ascii="Arial" w:eastAsia="Arial" w:hAnsi="Arial" w:cs="Arial"/>
        </w:rPr>
        <w:t xml:space="preserve">Mr. Bodenhamer was present and available to answer questions from the Board.  The Board discussed Mr. Bodenhamer’s application and </w:t>
      </w:r>
      <w:r w:rsidR="00644AF3">
        <w:rPr>
          <w:rFonts w:ascii="Arial" w:eastAsia="Arial" w:hAnsi="Arial" w:cs="Arial"/>
        </w:rPr>
        <w:t xml:space="preserve">written </w:t>
      </w:r>
      <w:r>
        <w:rPr>
          <w:rFonts w:ascii="Arial" w:eastAsia="Arial" w:hAnsi="Arial" w:cs="Arial"/>
        </w:rPr>
        <w:t xml:space="preserve">statement </w:t>
      </w:r>
      <w:r w:rsidR="00644AF3">
        <w:rPr>
          <w:rFonts w:ascii="Arial" w:eastAsia="Arial" w:hAnsi="Arial" w:cs="Arial"/>
        </w:rPr>
        <w:t>that he had practiced</w:t>
      </w:r>
      <w:r>
        <w:rPr>
          <w:rFonts w:ascii="Arial" w:eastAsia="Arial" w:hAnsi="Arial" w:cs="Arial"/>
        </w:rPr>
        <w:t xml:space="preserve"> athletic training in Arizona without a license.  Mr. Bodenhamer answered questions.  Mr.</w:t>
      </w:r>
      <w:r w:rsidR="009C29FD">
        <w:rPr>
          <w:rFonts w:ascii="Arial" w:eastAsia="Arial" w:hAnsi="Arial" w:cs="Arial"/>
        </w:rPr>
        <w:t xml:space="preserve"> Peterson</w:t>
      </w:r>
      <w:r w:rsidR="00FD0DC3">
        <w:rPr>
          <w:rFonts w:ascii="Arial" w:eastAsia="Arial" w:hAnsi="Arial" w:cs="Arial"/>
        </w:rPr>
        <w:t xml:space="preserve"> moved the Board approve Mr. </w:t>
      </w:r>
      <w:r>
        <w:rPr>
          <w:rFonts w:ascii="Arial" w:eastAsia="Arial" w:hAnsi="Arial" w:cs="Arial"/>
        </w:rPr>
        <w:t>Bodenhamer</w:t>
      </w:r>
      <w:r w:rsidR="00FD0DC3">
        <w:rPr>
          <w:rFonts w:ascii="Arial" w:eastAsia="Arial" w:hAnsi="Arial" w:cs="Arial"/>
        </w:rPr>
        <w:t>’s license</w:t>
      </w:r>
      <w:r>
        <w:rPr>
          <w:rFonts w:ascii="Arial" w:eastAsia="Arial" w:hAnsi="Arial" w:cs="Arial"/>
        </w:rPr>
        <w:t xml:space="preserve"> upon acceptance of a consent agreement to include two years of probation, a $750 civil penalty, and six hours of continuing education in medical ethics</w:t>
      </w:r>
      <w:r w:rsidR="00FD0DC3">
        <w:rPr>
          <w:rFonts w:ascii="Arial" w:eastAsia="Arial" w:hAnsi="Arial" w:cs="Arial"/>
        </w:rPr>
        <w:t xml:space="preserve">.  </w:t>
      </w:r>
      <w:r w:rsidR="00644AF3">
        <w:rPr>
          <w:rFonts w:ascii="Arial" w:eastAsia="Arial" w:hAnsi="Arial" w:cs="Arial"/>
        </w:rPr>
        <w:t>Mr. Callihan</w:t>
      </w:r>
      <w:r w:rsidR="00FD0DC3">
        <w:rPr>
          <w:rFonts w:ascii="Arial" w:eastAsia="Arial" w:hAnsi="Arial" w:cs="Arial"/>
        </w:rPr>
        <w:t xml:space="preserve"> seconded the motion. </w:t>
      </w:r>
      <w:r w:rsidR="00FD0DC3" w:rsidRPr="00304A05">
        <w:rPr>
          <w:rFonts w:ascii="Arial" w:eastAsia="Arial" w:hAnsi="Arial" w:cs="Arial"/>
        </w:rPr>
        <w:t xml:space="preserve"> </w:t>
      </w:r>
      <w:r w:rsidR="00FD0DC3">
        <w:rPr>
          <w:rFonts w:ascii="Arial" w:eastAsia="Arial" w:hAnsi="Arial" w:cs="Arial"/>
        </w:rPr>
        <w:t>Following review and discussion the motion passed 4-0.</w:t>
      </w:r>
    </w:p>
    <w:p w:rsidR="009503AC" w:rsidRDefault="009503AC" w:rsidP="0020771F">
      <w:pPr>
        <w:tabs>
          <w:tab w:val="left" w:pos="2160"/>
          <w:tab w:val="left" w:pos="2880"/>
          <w:tab w:val="left" w:pos="3600"/>
          <w:tab w:val="left" w:pos="4320"/>
        </w:tabs>
        <w:spacing w:after="0" w:line="240" w:lineRule="auto"/>
        <w:ind w:left="1080"/>
        <w:rPr>
          <w:rFonts w:ascii="Arial" w:eastAsia="Arial" w:hAnsi="Arial" w:cs="Arial"/>
        </w:rPr>
      </w:pPr>
    </w:p>
    <w:p w:rsidR="009503AC" w:rsidRPr="00FD0DC3" w:rsidRDefault="009503AC" w:rsidP="009503AC">
      <w:pPr>
        <w:tabs>
          <w:tab w:val="left" w:pos="2160"/>
          <w:tab w:val="left" w:pos="2880"/>
          <w:tab w:val="left" w:pos="3600"/>
          <w:tab w:val="left" w:pos="4320"/>
        </w:tabs>
        <w:spacing w:after="0" w:line="240" w:lineRule="auto"/>
        <w:ind w:left="1080"/>
        <w:rPr>
          <w:rFonts w:ascii="Arial" w:eastAsia="Arial" w:hAnsi="Arial" w:cs="Arial"/>
          <w:u w:val="single"/>
        </w:rPr>
      </w:pPr>
      <w:r>
        <w:rPr>
          <w:rFonts w:ascii="Arial" w:eastAsia="Arial" w:hAnsi="Arial" w:cs="Arial"/>
          <w:u w:val="single"/>
        </w:rPr>
        <w:t>Sarah Wright</w:t>
      </w:r>
    </w:p>
    <w:p w:rsidR="009503AC" w:rsidRDefault="0080536E" w:rsidP="009503AC">
      <w:pPr>
        <w:tabs>
          <w:tab w:val="left" w:pos="2160"/>
          <w:tab w:val="left" w:pos="2880"/>
          <w:tab w:val="left" w:pos="3600"/>
          <w:tab w:val="left" w:pos="4320"/>
        </w:tabs>
        <w:spacing w:after="0" w:line="240" w:lineRule="auto"/>
        <w:ind w:left="1080"/>
        <w:rPr>
          <w:rFonts w:ascii="Arial" w:eastAsia="Arial" w:hAnsi="Arial" w:cs="Arial"/>
        </w:rPr>
      </w:pPr>
      <w:r>
        <w:rPr>
          <w:rFonts w:ascii="Arial" w:eastAsia="Arial" w:hAnsi="Arial" w:cs="Arial"/>
        </w:rPr>
        <w:t xml:space="preserve">Ms. Wright was previously granted a temporary license and her application did not require Board Review.  </w:t>
      </w:r>
      <w:r w:rsidR="009503AC">
        <w:rPr>
          <w:rFonts w:ascii="Arial" w:eastAsia="Arial" w:hAnsi="Arial" w:cs="Arial"/>
        </w:rPr>
        <w:t xml:space="preserve">Mr. Peterson moved the Board approve </w:t>
      </w:r>
      <w:r>
        <w:rPr>
          <w:rFonts w:ascii="Arial" w:eastAsia="Arial" w:hAnsi="Arial" w:cs="Arial"/>
        </w:rPr>
        <w:t>Ms. Wright’s</w:t>
      </w:r>
      <w:r w:rsidR="009503AC">
        <w:rPr>
          <w:rFonts w:ascii="Arial" w:eastAsia="Arial" w:hAnsi="Arial" w:cs="Arial"/>
        </w:rPr>
        <w:t xml:space="preserve"> license.  Mr. Callihan seconded the motion. </w:t>
      </w:r>
      <w:r w:rsidR="009503AC" w:rsidRPr="00304A05">
        <w:rPr>
          <w:rFonts w:ascii="Arial" w:eastAsia="Arial" w:hAnsi="Arial" w:cs="Arial"/>
        </w:rPr>
        <w:t xml:space="preserve"> </w:t>
      </w:r>
      <w:r w:rsidR="009503AC">
        <w:rPr>
          <w:rFonts w:ascii="Arial" w:eastAsia="Arial" w:hAnsi="Arial" w:cs="Arial"/>
        </w:rPr>
        <w:t>Following review and discussion the motion passed 4-0.</w:t>
      </w:r>
    </w:p>
    <w:p w:rsidR="00D142D9" w:rsidRDefault="00D142D9">
      <w:pPr>
        <w:tabs>
          <w:tab w:val="left" w:pos="720"/>
          <w:tab w:val="left" w:pos="2160"/>
          <w:tab w:val="left" w:pos="2880"/>
          <w:tab w:val="left" w:pos="3600"/>
          <w:tab w:val="left" w:pos="4320"/>
        </w:tabs>
        <w:spacing w:after="0" w:line="240" w:lineRule="auto"/>
        <w:rPr>
          <w:rFonts w:ascii="Arial" w:eastAsia="Arial" w:hAnsi="Arial" w:cs="Arial"/>
        </w:rPr>
      </w:pPr>
    </w:p>
    <w:p w:rsidR="00D142D9" w:rsidRPr="00941CD1" w:rsidRDefault="001E2A9A" w:rsidP="0020771F">
      <w:pPr>
        <w:pStyle w:val="ListParagraph"/>
        <w:numPr>
          <w:ilvl w:val="0"/>
          <w:numId w:val="19"/>
        </w:numPr>
        <w:tabs>
          <w:tab w:val="left" w:pos="720"/>
          <w:tab w:val="left" w:pos="1170"/>
          <w:tab w:val="left" w:pos="1710"/>
          <w:tab w:val="left" w:pos="2160"/>
        </w:tabs>
        <w:spacing w:after="0" w:line="240" w:lineRule="auto"/>
        <w:rPr>
          <w:rFonts w:ascii="Arial" w:eastAsia="Arial" w:hAnsi="Arial" w:cs="Arial"/>
          <w:sz w:val="20"/>
        </w:rPr>
      </w:pPr>
      <w:r w:rsidRPr="00941CD1">
        <w:rPr>
          <w:rFonts w:ascii="Arial" w:eastAsia="Arial" w:hAnsi="Arial" w:cs="Arial"/>
        </w:rPr>
        <w:t>Renewal applications</w:t>
      </w:r>
    </w:p>
    <w:p w:rsidR="0020771F" w:rsidRDefault="0020771F" w:rsidP="0020771F">
      <w:pPr>
        <w:pStyle w:val="ListParagraph"/>
        <w:tabs>
          <w:tab w:val="left" w:pos="720"/>
          <w:tab w:val="left" w:pos="1170"/>
          <w:tab w:val="left" w:pos="1710"/>
          <w:tab w:val="left" w:pos="2160"/>
        </w:tabs>
        <w:spacing w:after="0" w:line="240" w:lineRule="auto"/>
        <w:ind w:left="1080"/>
        <w:rPr>
          <w:rFonts w:ascii="Arial" w:eastAsia="Arial" w:hAnsi="Arial" w:cs="Arial"/>
          <w:b/>
          <w:sz w:val="20"/>
        </w:rPr>
      </w:pPr>
    </w:p>
    <w:tbl>
      <w:tblPr>
        <w:tblW w:w="8640" w:type="dxa"/>
        <w:tblInd w:w="1075" w:type="dxa"/>
        <w:tblCellMar>
          <w:left w:w="10" w:type="dxa"/>
          <w:right w:w="10" w:type="dxa"/>
        </w:tblCellMar>
        <w:tblLook w:val="0000" w:firstRow="0" w:lastRow="0" w:firstColumn="0" w:lastColumn="0" w:noHBand="0" w:noVBand="0"/>
      </w:tblPr>
      <w:tblGrid>
        <w:gridCol w:w="2880"/>
        <w:gridCol w:w="2880"/>
        <w:gridCol w:w="2880"/>
      </w:tblGrid>
      <w:tr w:rsidR="00D142D9"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John Adam</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Jennifer Allen</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John Anderson</w:t>
            </w:r>
          </w:p>
        </w:tc>
      </w:tr>
      <w:tr w:rsidR="00D142D9"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Steven Baca</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Andrea Bagnall</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Cory Barton</w:t>
            </w:r>
          </w:p>
        </w:tc>
      </w:tr>
      <w:tr w:rsidR="00D142D9"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rsidP="001248DB">
            <w:pPr>
              <w:tabs>
                <w:tab w:val="left" w:pos="7800"/>
              </w:tabs>
              <w:spacing w:after="0" w:line="240" w:lineRule="auto"/>
              <w:rPr>
                <w:rFonts w:ascii="Arial" w:hAnsi="Arial" w:cs="Arial"/>
              </w:rPr>
            </w:pPr>
            <w:r>
              <w:rPr>
                <w:rFonts w:ascii="Arial" w:hAnsi="Arial" w:cs="Arial"/>
              </w:rPr>
              <w:t>Charles Baughman</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Joshua Beaumont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Marc Bjork</w:t>
            </w:r>
          </w:p>
        </w:tc>
      </w:tr>
      <w:tr w:rsidR="00D142D9"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Anne Blazek</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Randy Boardman</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Leann Boone</w:t>
            </w:r>
          </w:p>
        </w:tc>
      </w:tr>
      <w:tr w:rsidR="00D142D9"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Shane Buckler</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Susan Falsone*</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Angel Locke</w:t>
            </w:r>
          </w:p>
        </w:tc>
      </w:tr>
      <w:tr w:rsidR="00D142D9"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Linda McAulay*</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Michael McNulty</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Crystal Mowbray*</w:t>
            </w:r>
          </w:p>
        </w:tc>
      </w:tr>
      <w:tr w:rsidR="00D142D9"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Juan Prieto</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hAnsi="Arial" w:cs="Arial"/>
              </w:rPr>
            </w:pPr>
            <w:r>
              <w:rPr>
                <w:rFonts w:ascii="Arial" w:hAnsi="Arial" w:cs="Arial"/>
              </w:rPr>
              <w:t>Suzie Squires</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42D9" w:rsidRPr="0050708F" w:rsidRDefault="00154E9F">
            <w:pPr>
              <w:tabs>
                <w:tab w:val="left" w:pos="7800"/>
              </w:tabs>
              <w:spacing w:after="0" w:line="240" w:lineRule="auto"/>
              <w:rPr>
                <w:rFonts w:ascii="Arial" w:eastAsia="Calibri" w:hAnsi="Arial" w:cs="Arial"/>
              </w:rPr>
            </w:pPr>
            <w:r>
              <w:rPr>
                <w:rFonts w:ascii="Arial" w:eastAsia="Calibri" w:hAnsi="Arial" w:cs="Arial"/>
              </w:rPr>
              <w:t>Lindsay Van Laningham</w:t>
            </w:r>
          </w:p>
        </w:tc>
      </w:tr>
      <w:tr w:rsidR="0050708F"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154E9F">
            <w:pPr>
              <w:tabs>
                <w:tab w:val="left" w:pos="7800"/>
              </w:tabs>
              <w:spacing w:after="0" w:line="240" w:lineRule="auto"/>
              <w:rPr>
                <w:rFonts w:ascii="Arial" w:hAnsi="Arial" w:cs="Arial"/>
              </w:rPr>
            </w:pPr>
            <w:r>
              <w:rPr>
                <w:rFonts w:ascii="Arial" w:hAnsi="Arial" w:cs="Arial"/>
              </w:rPr>
              <w:t>Gretchen Wagnitz</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154E9F">
            <w:pPr>
              <w:tabs>
                <w:tab w:val="left" w:pos="7800"/>
              </w:tabs>
              <w:spacing w:after="0" w:line="240" w:lineRule="auto"/>
              <w:rPr>
                <w:rFonts w:ascii="Arial" w:hAnsi="Arial" w:cs="Arial"/>
              </w:rPr>
            </w:pPr>
            <w:r>
              <w:rPr>
                <w:rFonts w:ascii="Arial" w:hAnsi="Arial" w:cs="Arial"/>
              </w:rPr>
              <w:t>Jennifer Waltrip</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154E9F">
            <w:pPr>
              <w:tabs>
                <w:tab w:val="left" w:pos="7800"/>
              </w:tabs>
              <w:spacing w:after="0" w:line="240" w:lineRule="auto"/>
              <w:rPr>
                <w:rFonts w:ascii="Arial" w:eastAsia="Calibri" w:hAnsi="Arial" w:cs="Arial"/>
              </w:rPr>
            </w:pPr>
            <w:r>
              <w:rPr>
                <w:rFonts w:ascii="Arial" w:eastAsia="Calibri" w:hAnsi="Arial" w:cs="Arial"/>
              </w:rPr>
              <w:t>Brandon Warner</w:t>
            </w:r>
          </w:p>
        </w:tc>
      </w:tr>
      <w:tr w:rsidR="0050708F"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154E9F">
            <w:pPr>
              <w:tabs>
                <w:tab w:val="left" w:pos="7800"/>
              </w:tabs>
              <w:spacing w:after="0" w:line="240" w:lineRule="auto"/>
              <w:rPr>
                <w:rFonts w:ascii="Arial" w:hAnsi="Arial" w:cs="Arial"/>
              </w:rPr>
            </w:pPr>
            <w:r>
              <w:rPr>
                <w:rFonts w:ascii="Arial" w:hAnsi="Arial" w:cs="Arial"/>
              </w:rPr>
              <w:t>Christopher White</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154E9F">
            <w:pPr>
              <w:tabs>
                <w:tab w:val="left" w:pos="7800"/>
              </w:tabs>
              <w:spacing w:after="0" w:line="240" w:lineRule="auto"/>
              <w:rPr>
                <w:rFonts w:ascii="Arial" w:hAnsi="Arial" w:cs="Arial"/>
              </w:rPr>
            </w:pPr>
            <w:r>
              <w:rPr>
                <w:rFonts w:ascii="Arial" w:hAnsi="Arial" w:cs="Arial"/>
              </w:rPr>
              <w:t>Laurie White</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154E9F">
            <w:pPr>
              <w:tabs>
                <w:tab w:val="left" w:pos="7800"/>
              </w:tabs>
              <w:spacing w:after="0" w:line="240" w:lineRule="auto"/>
              <w:rPr>
                <w:rFonts w:ascii="Arial" w:eastAsia="Calibri" w:hAnsi="Arial" w:cs="Arial"/>
              </w:rPr>
            </w:pPr>
            <w:r>
              <w:rPr>
                <w:rFonts w:ascii="Arial" w:eastAsia="Calibri" w:hAnsi="Arial" w:cs="Arial"/>
              </w:rPr>
              <w:t>Nicole Wilke</w:t>
            </w:r>
          </w:p>
        </w:tc>
      </w:tr>
      <w:tr w:rsidR="0050708F" w:rsidTr="0020771F">
        <w:trPr>
          <w:trHeight w:val="1"/>
        </w:trPr>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154E9F">
            <w:pPr>
              <w:tabs>
                <w:tab w:val="left" w:pos="7800"/>
              </w:tabs>
              <w:spacing w:after="0" w:line="240" w:lineRule="auto"/>
              <w:rPr>
                <w:rFonts w:ascii="Arial" w:hAnsi="Arial" w:cs="Arial"/>
              </w:rPr>
            </w:pPr>
            <w:r>
              <w:rPr>
                <w:rFonts w:ascii="Arial" w:hAnsi="Arial" w:cs="Arial"/>
              </w:rPr>
              <w:t>Wesley Wood</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154E9F">
            <w:pPr>
              <w:tabs>
                <w:tab w:val="left" w:pos="7800"/>
              </w:tabs>
              <w:spacing w:after="0" w:line="240" w:lineRule="auto"/>
              <w:rPr>
                <w:rFonts w:ascii="Arial" w:hAnsi="Arial" w:cs="Arial"/>
              </w:rPr>
            </w:pPr>
            <w:r>
              <w:rPr>
                <w:rFonts w:ascii="Arial" w:hAnsi="Arial" w:cs="Arial"/>
              </w:rPr>
              <w:t>Daniel Wright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708F" w:rsidRPr="0050708F" w:rsidRDefault="00154E9F">
            <w:pPr>
              <w:tabs>
                <w:tab w:val="left" w:pos="7800"/>
              </w:tabs>
              <w:spacing w:after="0" w:line="240" w:lineRule="auto"/>
              <w:rPr>
                <w:rFonts w:ascii="Arial" w:eastAsia="Calibri" w:hAnsi="Arial" w:cs="Arial"/>
              </w:rPr>
            </w:pPr>
            <w:r>
              <w:rPr>
                <w:rFonts w:ascii="Arial" w:eastAsia="Calibri" w:hAnsi="Arial" w:cs="Arial"/>
              </w:rPr>
              <w:t>Junko Yazawa</w:t>
            </w:r>
          </w:p>
        </w:tc>
      </w:tr>
    </w:tbl>
    <w:p w:rsidR="0050708F" w:rsidRDefault="0050708F" w:rsidP="0020771F">
      <w:pPr>
        <w:tabs>
          <w:tab w:val="left" w:pos="720"/>
          <w:tab w:val="left" w:pos="2160"/>
          <w:tab w:val="left" w:pos="2880"/>
          <w:tab w:val="left" w:pos="3600"/>
          <w:tab w:val="left" w:pos="4320"/>
        </w:tabs>
        <w:spacing w:before="120" w:after="0" w:line="240" w:lineRule="auto"/>
        <w:ind w:left="1080"/>
        <w:rPr>
          <w:rFonts w:ascii="Arial" w:eastAsia="Arial" w:hAnsi="Arial" w:cs="Arial"/>
        </w:rPr>
      </w:pPr>
      <w:r w:rsidRPr="00FD0DC3">
        <w:rPr>
          <w:rFonts w:ascii="Arial" w:eastAsia="Arial" w:hAnsi="Arial" w:cs="Arial"/>
        </w:rPr>
        <w:t>*</w:t>
      </w:r>
      <w:r>
        <w:rPr>
          <w:rFonts w:ascii="Arial" w:eastAsia="Arial" w:hAnsi="Arial" w:cs="Arial"/>
        </w:rPr>
        <w:t xml:space="preserve"> Requires </w:t>
      </w:r>
      <w:r w:rsidRPr="00FD0DC3">
        <w:rPr>
          <w:rFonts w:ascii="Arial" w:eastAsia="Arial" w:hAnsi="Arial" w:cs="Arial"/>
        </w:rPr>
        <w:t xml:space="preserve">Board </w:t>
      </w:r>
      <w:r>
        <w:rPr>
          <w:rFonts w:ascii="Arial" w:eastAsia="Arial" w:hAnsi="Arial" w:cs="Arial"/>
        </w:rPr>
        <w:t>review</w:t>
      </w:r>
    </w:p>
    <w:p w:rsidR="001248DB" w:rsidRDefault="001248DB" w:rsidP="001248DB">
      <w:pPr>
        <w:tabs>
          <w:tab w:val="left" w:pos="2160"/>
          <w:tab w:val="left" w:pos="2880"/>
          <w:tab w:val="left" w:pos="3600"/>
          <w:tab w:val="left" w:pos="4320"/>
        </w:tabs>
        <w:spacing w:after="0" w:line="240" w:lineRule="auto"/>
        <w:ind w:left="1080"/>
        <w:rPr>
          <w:rFonts w:ascii="Arial" w:eastAsia="Arial" w:hAnsi="Arial" w:cs="Arial"/>
        </w:rPr>
      </w:pPr>
    </w:p>
    <w:p w:rsidR="00D142D9" w:rsidRDefault="001248DB" w:rsidP="001248DB">
      <w:pPr>
        <w:tabs>
          <w:tab w:val="left" w:pos="2160"/>
          <w:tab w:val="left" w:pos="2880"/>
          <w:tab w:val="left" w:pos="3600"/>
          <w:tab w:val="left" w:pos="4320"/>
        </w:tabs>
        <w:spacing w:after="0" w:line="240" w:lineRule="auto"/>
        <w:ind w:left="1080"/>
        <w:rPr>
          <w:rFonts w:ascii="Arial" w:eastAsia="Arial" w:hAnsi="Arial" w:cs="Arial"/>
        </w:rPr>
      </w:pPr>
      <w:r>
        <w:rPr>
          <w:rFonts w:ascii="Arial" w:eastAsia="Arial" w:hAnsi="Arial" w:cs="Arial"/>
        </w:rPr>
        <w:t>Mr. Baughman recused himself from this agenda item.  Mr. Peterson</w:t>
      </w:r>
      <w:r w:rsidR="001E2A9A">
        <w:rPr>
          <w:rFonts w:ascii="Arial" w:eastAsia="Arial" w:hAnsi="Arial" w:cs="Arial"/>
        </w:rPr>
        <w:t xml:space="preserve"> moved </w:t>
      </w:r>
      <w:r w:rsidR="008954A6">
        <w:rPr>
          <w:rFonts w:ascii="Arial" w:eastAsia="Arial" w:hAnsi="Arial" w:cs="Arial"/>
        </w:rPr>
        <w:t>the Board</w:t>
      </w:r>
      <w:r w:rsidR="001E2A9A">
        <w:rPr>
          <w:rFonts w:ascii="Arial" w:eastAsia="Arial" w:hAnsi="Arial" w:cs="Arial"/>
        </w:rPr>
        <w:t xml:space="preserve"> approve </w:t>
      </w:r>
      <w:r>
        <w:rPr>
          <w:rFonts w:ascii="Arial" w:eastAsia="Arial" w:hAnsi="Arial" w:cs="Arial"/>
        </w:rPr>
        <w:t>27</w:t>
      </w:r>
      <w:r w:rsidR="001E2A9A">
        <w:rPr>
          <w:rFonts w:ascii="Arial" w:eastAsia="Arial" w:hAnsi="Arial" w:cs="Arial"/>
        </w:rPr>
        <w:t xml:space="preserve"> </w:t>
      </w:r>
      <w:r w:rsidR="002A2D53">
        <w:rPr>
          <w:rFonts w:ascii="Arial" w:eastAsia="Arial" w:hAnsi="Arial" w:cs="Arial"/>
        </w:rPr>
        <w:t>(</w:t>
      </w:r>
      <w:r>
        <w:rPr>
          <w:rFonts w:ascii="Arial" w:eastAsia="Arial" w:hAnsi="Arial" w:cs="Arial"/>
        </w:rPr>
        <w:t>Adam</w:t>
      </w:r>
      <w:r w:rsidR="002A2D53">
        <w:rPr>
          <w:rFonts w:ascii="Arial" w:eastAsia="Arial" w:hAnsi="Arial" w:cs="Arial"/>
        </w:rPr>
        <w:t xml:space="preserve"> through </w:t>
      </w:r>
      <w:r>
        <w:rPr>
          <w:rFonts w:ascii="Arial" w:eastAsia="Arial" w:hAnsi="Arial" w:cs="Arial"/>
        </w:rPr>
        <w:t>Buckler</w:t>
      </w:r>
      <w:r w:rsidR="002A2D53">
        <w:rPr>
          <w:rFonts w:ascii="Arial" w:eastAsia="Arial" w:hAnsi="Arial" w:cs="Arial"/>
        </w:rPr>
        <w:t xml:space="preserve">, </w:t>
      </w:r>
      <w:r>
        <w:rPr>
          <w:rFonts w:ascii="Arial" w:eastAsia="Arial" w:hAnsi="Arial" w:cs="Arial"/>
        </w:rPr>
        <w:t>Locke, McNulty, and Prieto</w:t>
      </w:r>
      <w:r w:rsidR="002A2D53">
        <w:rPr>
          <w:rFonts w:ascii="Arial" w:eastAsia="Arial" w:hAnsi="Arial" w:cs="Arial"/>
        </w:rPr>
        <w:t xml:space="preserve"> through </w:t>
      </w:r>
      <w:r>
        <w:rPr>
          <w:rFonts w:ascii="Arial" w:eastAsia="Arial" w:hAnsi="Arial" w:cs="Arial"/>
        </w:rPr>
        <w:t>Yazawa</w:t>
      </w:r>
      <w:r w:rsidR="002A2D53">
        <w:rPr>
          <w:rFonts w:ascii="Arial" w:eastAsia="Arial" w:hAnsi="Arial" w:cs="Arial"/>
        </w:rPr>
        <w:t xml:space="preserve">) </w:t>
      </w:r>
      <w:r w:rsidR="001E2A9A">
        <w:rPr>
          <w:rFonts w:ascii="Arial" w:eastAsia="Arial" w:hAnsi="Arial" w:cs="Arial"/>
        </w:rPr>
        <w:t xml:space="preserve">of the </w:t>
      </w:r>
      <w:r>
        <w:rPr>
          <w:rFonts w:ascii="Arial" w:eastAsia="Arial" w:hAnsi="Arial" w:cs="Arial"/>
        </w:rPr>
        <w:t>30</w:t>
      </w:r>
      <w:r w:rsidR="001E2A9A">
        <w:rPr>
          <w:rFonts w:ascii="Arial" w:eastAsia="Arial" w:hAnsi="Arial" w:cs="Arial"/>
        </w:rPr>
        <w:t xml:space="preserve"> renewal applications. </w:t>
      </w:r>
      <w:r>
        <w:rPr>
          <w:rFonts w:ascii="Arial" w:eastAsia="Arial" w:hAnsi="Arial" w:cs="Arial"/>
        </w:rPr>
        <w:t xml:space="preserve">Mr. Callihan </w:t>
      </w:r>
      <w:r w:rsidR="001E2A9A">
        <w:rPr>
          <w:rFonts w:ascii="Arial" w:eastAsia="Arial" w:hAnsi="Arial" w:cs="Arial"/>
        </w:rPr>
        <w:t xml:space="preserve">seconded the motion. The motion passed </w:t>
      </w:r>
      <w:r>
        <w:rPr>
          <w:rFonts w:ascii="Arial" w:eastAsia="Arial" w:hAnsi="Arial" w:cs="Arial"/>
        </w:rPr>
        <w:t>3</w:t>
      </w:r>
      <w:r w:rsidR="001E2A9A">
        <w:rPr>
          <w:rFonts w:ascii="Arial" w:eastAsia="Arial" w:hAnsi="Arial" w:cs="Arial"/>
        </w:rPr>
        <w:t>-0.</w:t>
      </w:r>
    </w:p>
    <w:p w:rsidR="00D142D9" w:rsidRDefault="00D142D9">
      <w:pPr>
        <w:tabs>
          <w:tab w:val="left" w:pos="720"/>
          <w:tab w:val="left" w:pos="2160"/>
          <w:tab w:val="left" w:pos="2880"/>
          <w:tab w:val="left" w:pos="3600"/>
          <w:tab w:val="left" w:pos="4320"/>
        </w:tabs>
        <w:spacing w:after="0" w:line="240" w:lineRule="auto"/>
        <w:ind w:left="432"/>
        <w:rPr>
          <w:rFonts w:ascii="Arial" w:eastAsia="Arial" w:hAnsi="Arial" w:cs="Arial"/>
        </w:rPr>
      </w:pPr>
    </w:p>
    <w:p w:rsidR="00D142D9" w:rsidRPr="00941CD1" w:rsidRDefault="001E2A9A" w:rsidP="0020771F">
      <w:pPr>
        <w:pStyle w:val="ListParagraph"/>
        <w:numPr>
          <w:ilvl w:val="0"/>
          <w:numId w:val="19"/>
        </w:numPr>
        <w:tabs>
          <w:tab w:val="left" w:pos="720"/>
          <w:tab w:val="left" w:pos="1170"/>
          <w:tab w:val="left" w:pos="1710"/>
          <w:tab w:val="left" w:pos="2160"/>
        </w:tabs>
        <w:spacing w:after="0" w:line="240" w:lineRule="auto"/>
        <w:rPr>
          <w:rFonts w:ascii="Arial" w:eastAsia="Arial" w:hAnsi="Arial" w:cs="Arial"/>
        </w:rPr>
      </w:pPr>
      <w:r w:rsidRPr="00941CD1">
        <w:rPr>
          <w:rFonts w:ascii="Arial" w:eastAsia="Arial" w:hAnsi="Arial" w:cs="Arial"/>
        </w:rPr>
        <w:t xml:space="preserve">Renewal applications: (Board Review) </w:t>
      </w:r>
    </w:p>
    <w:p w:rsidR="00D142D9" w:rsidRPr="008954A6" w:rsidRDefault="00D142D9" w:rsidP="008954A6">
      <w:pPr>
        <w:tabs>
          <w:tab w:val="left" w:pos="2160"/>
          <w:tab w:val="left" w:pos="2880"/>
          <w:tab w:val="left" w:pos="3600"/>
          <w:tab w:val="left" w:pos="4320"/>
        </w:tabs>
        <w:spacing w:after="0" w:line="240" w:lineRule="auto"/>
        <w:ind w:left="450"/>
        <w:rPr>
          <w:rFonts w:ascii="Arial" w:eastAsia="Arial" w:hAnsi="Arial" w:cs="Arial"/>
        </w:rPr>
      </w:pPr>
    </w:p>
    <w:p w:rsidR="008954A6" w:rsidRPr="0020771F" w:rsidRDefault="001248DB" w:rsidP="0020771F">
      <w:pPr>
        <w:tabs>
          <w:tab w:val="left" w:pos="2160"/>
          <w:tab w:val="left" w:pos="2880"/>
          <w:tab w:val="left" w:pos="3600"/>
          <w:tab w:val="left" w:pos="4320"/>
        </w:tabs>
        <w:spacing w:after="0" w:line="240" w:lineRule="auto"/>
        <w:ind w:left="1080"/>
        <w:rPr>
          <w:rFonts w:ascii="Arial" w:eastAsia="Arial" w:hAnsi="Arial" w:cs="Arial"/>
          <w:u w:val="single"/>
        </w:rPr>
      </w:pPr>
      <w:r>
        <w:rPr>
          <w:rFonts w:ascii="Arial" w:eastAsia="Arial" w:hAnsi="Arial" w:cs="Arial"/>
          <w:u w:val="single"/>
        </w:rPr>
        <w:t>Susan Falsone</w:t>
      </w:r>
    </w:p>
    <w:p w:rsidR="00D142D9" w:rsidRDefault="001E2A9A" w:rsidP="0020771F">
      <w:pPr>
        <w:tabs>
          <w:tab w:val="left" w:pos="2160"/>
          <w:tab w:val="left" w:pos="2880"/>
          <w:tab w:val="left" w:pos="3600"/>
          <w:tab w:val="left" w:pos="4320"/>
        </w:tabs>
        <w:spacing w:after="0" w:line="240" w:lineRule="auto"/>
        <w:ind w:left="1080"/>
        <w:rPr>
          <w:rFonts w:ascii="Arial" w:eastAsia="Arial" w:hAnsi="Arial" w:cs="Arial"/>
        </w:rPr>
      </w:pPr>
      <w:r>
        <w:rPr>
          <w:rFonts w:ascii="Arial" w:eastAsia="Arial" w:hAnsi="Arial" w:cs="Arial"/>
        </w:rPr>
        <w:t xml:space="preserve">The Board reviewed the renewal application of </w:t>
      </w:r>
      <w:r w:rsidR="001248DB">
        <w:rPr>
          <w:rFonts w:ascii="Arial" w:eastAsia="Arial" w:hAnsi="Arial" w:cs="Arial"/>
        </w:rPr>
        <w:t>Ms. Falson</w:t>
      </w:r>
      <w:r w:rsidR="00BE33FB">
        <w:rPr>
          <w:rFonts w:ascii="Arial" w:eastAsia="Arial" w:hAnsi="Arial" w:cs="Arial"/>
        </w:rPr>
        <w:t>e</w:t>
      </w:r>
      <w:r>
        <w:rPr>
          <w:rFonts w:ascii="Arial" w:eastAsia="Arial" w:hAnsi="Arial" w:cs="Arial"/>
        </w:rPr>
        <w:t xml:space="preserve">. The Board discussed the </w:t>
      </w:r>
      <w:r w:rsidR="001248DB">
        <w:rPr>
          <w:rFonts w:ascii="Arial" w:eastAsia="Arial" w:hAnsi="Arial" w:cs="Arial"/>
        </w:rPr>
        <w:t>written statement provided by Ms. Falson</w:t>
      </w:r>
      <w:r w:rsidR="00BE33FB">
        <w:rPr>
          <w:rFonts w:ascii="Arial" w:eastAsia="Arial" w:hAnsi="Arial" w:cs="Arial"/>
        </w:rPr>
        <w:t>e</w:t>
      </w:r>
      <w:r w:rsidR="001248DB">
        <w:rPr>
          <w:rFonts w:ascii="Arial" w:eastAsia="Arial" w:hAnsi="Arial" w:cs="Arial"/>
        </w:rPr>
        <w:t>, stating that she</w:t>
      </w:r>
      <w:r>
        <w:rPr>
          <w:rFonts w:ascii="Arial" w:eastAsia="Arial" w:hAnsi="Arial" w:cs="Arial"/>
        </w:rPr>
        <w:t xml:space="preserve"> had not practiced </w:t>
      </w:r>
      <w:r w:rsidR="008954A6">
        <w:rPr>
          <w:rFonts w:ascii="Arial" w:eastAsia="Arial" w:hAnsi="Arial" w:cs="Arial"/>
        </w:rPr>
        <w:t xml:space="preserve">as an Athletic Trainer </w:t>
      </w:r>
      <w:r>
        <w:rPr>
          <w:rFonts w:ascii="Arial" w:eastAsia="Arial" w:hAnsi="Arial" w:cs="Arial"/>
        </w:rPr>
        <w:t xml:space="preserve">since </w:t>
      </w:r>
      <w:r w:rsidR="001248DB">
        <w:rPr>
          <w:rFonts w:ascii="Arial" w:eastAsia="Arial" w:hAnsi="Arial" w:cs="Arial"/>
        </w:rPr>
        <w:t>her</w:t>
      </w:r>
      <w:r>
        <w:rPr>
          <w:rFonts w:ascii="Arial" w:eastAsia="Arial" w:hAnsi="Arial" w:cs="Arial"/>
        </w:rPr>
        <w:t xml:space="preserve"> license expired. </w:t>
      </w:r>
      <w:r w:rsidR="001248DB">
        <w:rPr>
          <w:rFonts w:ascii="Arial" w:eastAsia="Arial" w:hAnsi="Arial" w:cs="Arial"/>
        </w:rPr>
        <w:t>Mr. Peterson</w:t>
      </w:r>
      <w:r w:rsidR="008954A6">
        <w:rPr>
          <w:rFonts w:ascii="Arial" w:eastAsia="Arial" w:hAnsi="Arial" w:cs="Arial"/>
        </w:rPr>
        <w:t xml:space="preserve"> moved the Board approve </w:t>
      </w:r>
      <w:r w:rsidR="001248DB">
        <w:rPr>
          <w:rFonts w:ascii="Arial" w:eastAsia="Arial" w:hAnsi="Arial" w:cs="Arial"/>
        </w:rPr>
        <w:t>Ms. Falsone’s</w:t>
      </w:r>
      <w:r w:rsidR="008954A6">
        <w:rPr>
          <w:rFonts w:ascii="Arial" w:eastAsia="Arial" w:hAnsi="Arial" w:cs="Arial"/>
        </w:rPr>
        <w:t xml:space="preserve"> renewal application.  </w:t>
      </w:r>
      <w:r w:rsidR="001248DB">
        <w:rPr>
          <w:rFonts w:ascii="Arial" w:eastAsia="Arial" w:hAnsi="Arial" w:cs="Arial"/>
        </w:rPr>
        <w:t>Mr.</w:t>
      </w:r>
      <w:r w:rsidR="00D8106B">
        <w:rPr>
          <w:rFonts w:ascii="Arial" w:eastAsia="Arial" w:hAnsi="Arial" w:cs="Arial"/>
        </w:rPr>
        <w:t xml:space="preserve"> </w:t>
      </w:r>
      <w:r w:rsidR="008954A6">
        <w:rPr>
          <w:rFonts w:ascii="Arial" w:eastAsia="Arial" w:hAnsi="Arial" w:cs="Arial"/>
        </w:rPr>
        <w:t>C</w:t>
      </w:r>
      <w:r w:rsidR="00D8106B">
        <w:rPr>
          <w:rFonts w:ascii="Arial" w:eastAsia="Arial" w:hAnsi="Arial" w:cs="Arial"/>
        </w:rPr>
        <w:t>allihan</w:t>
      </w:r>
      <w:r w:rsidR="008954A6">
        <w:rPr>
          <w:rFonts w:ascii="Arial" w:eastAsia="Arial" w:hAnsi="Arial" w:cs="Arial"/>
        </w:rPr>
        <w:t xml:space="preserve"> seconded the motion. </w:t>
      </w:r>
      <w:r>
        <w:rPr>
          <w:rFonts w:ascii="Arial" w:eastAsia="Arial" w:hAnsi="Arial" w:cs="Arial"/>
        </w:rPr>
        <w:t xml:space="preserve">The motion passed 4-0. </w:t>
      </w:r>
    </w:p>
    <w:p w:rsidR="008954A6" w:rsidRDefault="008954A6" w:rsidP="0020771F">
      <w:pPr>
        <w:tabs>
          <w:tab w:val="left" w:pos="2160"/>
          <w:tab w:val="left" w:pos="2880"/>
          <w:tab w:val="left" w:pos="3600"/>
          <w:tab w:val="left" w:pos="4320"/>
        </w:tabs>
        <w:spacing w:after="0" w:line="240" w:lineRule="auto"/>
        <w:ind w:left="1080"/>
        <w:rPr>
          <w:rFonts w:ascii="Arial" w:eastAsia="Arial" w:hAnsi="Arial" w:cs="Arial"/>
        </w:rPr>
      </w:pPr>
    </w:p>
    <w:p w:rsidR="008954A6" w:rsidRPr="0020771F" w:rsidRDefault="00F30AA6" w:rsidP="0020771F">
      <w:pPr>
        <w:tabs>
          <w:tab w:val="left" w:pos="2160"/>
          <w:tab w:val="left" w:pos="2880"/>
          <w:tab w:val="left" w:pos="3600"/>
          <w:tab w:val="left" w:pos="4320"/>
        </w:tabs>
        <w:spacing w:after="0" w:line="240" w:lineRule="auto"/>
        <w:ind w:left="1080"/>
        <w:rPr>
          <w:rFonts w:ascii="Arial" w:eastAsia="Arial" w:hAnsi="Arial" w:cs="Arial"/>
          <w:u w:val="single"/>
        </w:rPr>
      </w:pPr>
      <w:r>
        <w:rPr>
          <w:rFonts w:ascii="Arial" w:eastAsia="Arial" w:hAnsi="Arial" w:cs="Arial"/>
          <w:u w:val="single"/>
        </w:rPr>
        <w:lastRenderedPageBreak/>
        <w:t>Linda McAulay</w:t>
      </w:r>
    </w:p>
    <w:p w:rsidR="008954A6" w:rsidRDefault="008954A6" w:rsidP="0020771F">
      <w:pPr>
        <w:tabs>
          <w:tab w:val="left" w:pos="2160"/>
          <w:tab w:val="left" w:pos="2880"/>
          <w:tab w:val="left" w:pos="3600"/>
          <w:tab w:val="left" w:pos="4320"/>
        </w:tabs>
        <w:spacing w:after="0" w:line="240" w:lineRule="auto"/>
        <w:ind w:left="1080"/>
        <w:rPr>
          <w:rFonts w:ascii="Arial" w:eastAsia="Arial" w:hAnsi="Arial" w:cs="Arial"/>
        </w:rPr>
      </w:pPr>
      <w:r>
        <w:rPr>
          <w:rFonts w:ascii="Arial" w:eastAsia="Arial" w:hAnsi="Arial" w:cs="Arial"/>
        </w:rPr>
        <w:t xml:space="preserve">The Board reviewed </w:t>
      </w:r>
      <w:r w:rsidR="00F30AA6">
        <w:rPr>
          <w:rFonts w:ascii="Arial" w:eastAsia="Arial" w:hAnsi="Arial" w:cs="Arial"/>
        </w:rPr>
        <w:t>Ms. McAulay’s</w:t>
      </w:r>
      <w:r>
        <w:rPr>
          <w:rFonts w:ascii="Arial" w:eastAsia="Arial" w:hAnsi="Arial" w:cs="Arial"/>
        </w:rPr>
        <w:t xml:space="preserve"> renewal application</w:t>
      </w:r>
      <w:r w:rsidR="00F30AA6">
        <w:rPr>
          <w:rFonts w:ascii="Arial" w:eastAsia="Arial" w:hAnsi="Arial" w:cs="Arial"/>
        </w:rPr>
        <w:t xml:space="preserve"> and letters from herself and Michael Fritz stating that she had practiced without a license on October 9</w:t>
      </w:r>
      <w:r w:rsidR="00F30AA6" w:rsidRPr="00F30AA6">
        <w:rPr>
          <w:rFonts w:ascii="Arial" w:eastAsia="Arial" w:hAnsi="Arial" w:cs="Arial"/>
          <w:vertAlign w:val="superscript"/>
        </w:rPr>
        <w:t>th</w:t>
      </w:r>
      <w:r w:rsidR="00F30AA6">
        <w:rPr>
          <w:rFonts w:ascii="Arial" w:eastAsia="Arial" w:hAnsi="Arial" w:cs="Arial"/>
        </w:rPr>
        <w:t>, 16</w:t>
      </w:r>
      <w:r w:rsidR="00F30AA6" w:rsidRPr="00F30AA6">
        <w:rPr>
          <w:rFonts w:ascii="Arial" w:eastAsia="Arial" w:hAnsi="Arial" w:cs="Arial"/>
          <w:vertAlign w:val="superscript"/>
        </w:rPr>
        <w:t>th</w:t>
      </w:r>
      <w:r w:rsidR="00F30AA6">
        <w:rPr>
          <w:rFonts w:ascii="Arial" w:eastAsia="Arial" w:hAnsi="Arial" w:cs="Arial"/>
        </w:rPr>
        <w:t>, and 23</w:t>
      </w:r>
      <w:r w:rsidR="00F30AA6" w:rsidRPr="00F30AA6">
        <w:rPr>
          <w:rFonts w:ascii="Arial" w:eastAsia="Arial" w:hAnsi="Arial" w:cs="Arial"/>
          <w:vertAlign w:val="superscript"/>
        </w:rPr>
        <w:t>rd</w:t>
      </w:r>
      <w:r>
        <w:rPr>
          <w:rFonts w:ascii="Arial" w:eastAsia="Arial" w:hAnsi="Arial" w:cs="Arial"/>
        </w:rPr>
        <w:t xml:space="preserve">. </w:t>
      </w:r>
      <w:r w:rsidR="00F30AA6">
        <w:rPr>
          <w:rFonts w:ascii="Arial" w:eastAsia="Arial" w:hAnsi="Arial" w:cs="Arial"/>
        </w:rPr>
        <w:t>The Board questioned who Michael Fritz is in relation to Ms. McAulay.</w:t>
      </w:r>
      <w:r>
        <w:rPr>
          <w:rFonts w:ascii="Arial" w:eastAsia="Arial" w:hAnsi="Arial" w:cs="Arial"/>
        </w:rPr>
        <w:t xml:space="preserve"> </w:t>
      </w:r>
      <w:r w:rsidR="00F30AA6">
        <w:rPr>
          <w:rFonts w:ascii="Arial" w:eastAsia="Arial" w:hAnsi="Arial" w:cs="Arial"/>
        </w:rPr>
        <w:t>Mr. Baughman moved the Board table the review of Ms. McAulay’s application until the information from Michael Fritz is provided on</w:t>
      </w:r>
      <w:r w:rsidR="00B81529">
        <w:rPr>
          <w:rFonts w:ascii="Arial" w:eastAsia="Arial" w:hAnsi="Arial" w:cs="Arial"/>
        </w:rPr>
        <w:t xml:space="preserve"> professional</w:t>
      </w:r>
      <w:r w:rsidR="00F30AA6">
        <w:rPr>
          <w:rFonts w:ascii="Arial" w:eastAsia="Arial" w:hAnsi="Arial" w:cs="Arial"/>
        </w:rPr>
        <w:t xml:space="preserve"> letterhead. Mr. Baughman amended his motion to include a requirement that Ms. McAulay provide greater detail of her employment status since her license expired.  Mr. Callihan seconded the amended motion</w:t>
      </w:r>
      <w:r>
        <w:rPr>
          <w:rFonts w:ascii="Arial" w:eastAsia="Arial" w:hAnsi="Arial" w:cs="Arial"/>
        </w:rPr>
        <w:t xml:space="preserve">. The motion passed 4-0. </w:t>
      </w:r>
    </w:p>
    <w:p w:rsidR="001E197E" w:rsidRDefault="001E197E" w:rsidP="0020771F">
      <w:pPr>
        <w:tabs>
          <w:tab w:val="left" w:pos="2160"/>
          <w:tab w:val="left" w:pos="2880"/>
          <w:tab w:val="left" w:pos="3600"/>
          <w:tab w:val="left" w:pos="4320"/>
        </w:tabs>
        <w:spacing w:after="0" w:line="240" w:lineRule="auto"/>
        <w:ind w:left="1080"/>
        <w:rPr>
          <w:rFonts w:ascii="Arial" w:eastAsia="Arial" w:hAnsi="Arial" w:cs="Arial"/>
        </w:rPr>
      </w:pPr>
    </w:p>
    <w:p w:rsidR="001E197E" w:rsidRPr="0020771F" w:rsidRDefault="00BE33FB" w:rsidP="0020771F">
      <w:pPr>
        <w:tabs>
          <w:tab w:val="left" w:pos="2160"/>
          <w:tab w:val="left" w:pos="2880"/>
          <w:tab w:val="left" w:pos="3600"/>
          <w:tab w:val="left" w:pos="4320"/>
        </w:tabs>
        <w:spacing w:after="0" w:line="240" w:lineRule="auto"/>
        <w:ind w:left="1080"/>
        <w:rPr>
          <w:rFonts w:ascii="Arial" w:eastAsia="Arial" w:hAnsi="Arial" w:cs="Arial"/>
          <w:u w:val="single"/>
        </w:rPr>
      </w:pPr>
      <w:r>
        <w:rPr>
          <w:rFonts w:ascii="Arial" w:eastAsia="Arial" w:hAnsi="Arial" w:cs="Arial"/>
          <w:u w:val="single"/>
        </w:rPr>
        <w:t>Crystal Mowbry</w:t>
      </w:r>
    </w:p>
    <w:p w:rsidR="001E197E" w:rsidRDefault="001E197E" w:rsidP="0020771F">
      <w:pPr>
        <w:tabs>
          <w:tab w:val="left" w:pos="2160"/>
          <w:tab w:val="left" w:pos="2880"/>
          <w:tab w:val="left" w:pos="3600"/>
          <w:tab w:val="left" w:pos="4320"/>
        </w:tabs>
        <w:spacing w:after="0" w:line="240" w:lineRule="auto"/>
        <w:ind w:left="1080"/>
        <w:rPr>
          <w:rFonts w:ascii="Arial" w:eastAsia="Arial" w:hAnsi="Arial" w:cs="Arial"/>
        </w:rPr>
      </w:pPr>
      <w:r>
        <w:rPr>
          <w:rFonts w:ascii="Arial" w:eastAsia="Arial" w:hAnsi="Arial" w:cs="Arial"/>
        </w:rPr>
        <w:t xml:space="preserve">The Board reviewed </w:t>
      </w:r>
      <w:r w:rsidR="005B3401">
        <w:rPr>
          <w:rFonts w:ascii="Arial" w:eastAsia="Arial" w:hAnsi="Arial" w:cs="Arial"/>
        </w:rPr>
        <w:t>Ms. Mowbry’s</w:t>
      </w:r>
      <w:r>
        <w:rPr>
          <w:rFonts w:ascii="Arial" w:eastAsia="Arial" w:hAnsi="Arial" w:cs="Arial"/>
        </w:rPr>
        <w:t xml:space="preserve"> renewal application</w:t>
      </w:r>
      <w:r w:rsidR="005B3401">
        <w:rPr>
          <w:rFonts w:ascii="Arial" w:eastAsia="Arial" w:hAnsi="Arial" w:cs="Arial"/>
        </w:rPr>
        <w:t xml:space="preserve"> and statement.</w:t>
      </w:r>
      <w:r>
        <w:rPr>
          <w:rFonts w:ascii="Arial" w:eastAsia="Arial" w:hAnsi="Arial" w:cs="Arial"/>
        </w:rPr>
        <w:t xml:space="preserve"> </w:t>
      </w:r>
      <w:r w:rsidR="005B3401">
        <w:rPr>
          <w:rFonts w:ascii="Arial" w:eastAsia="Arial" w:hAnsi="Arial" w:cs="Arial"/>
        </w:rPr>
        <w:t>Mr. Callihan</w:t>
      </w:r>
      <w:r>
        <w:rPr>
          <w:rFonts w:ascii="Arial" w:eastAsia="Arial" w:hAnsi="Arial" w:cs="Arial"/>
        </w:rPr>
        <w:t xml:space="preserve"> moved the Board approve </w:t>
      </w:r>
      <w:r w:rsidR="005B3401">
        <w:rPr>
          <w:rFonts w:ascii="Arial" w:eastAsia="Arial" w:hAnsi="Arial" w:cs="Arial"/>
        </w:rPr>
        <w:t>Ms. Mowbry’s</w:t>
      </w:r>
      <w:r>
        <w:rPr>
          <w:rFonts w:ascii="Arial" w:eastAsia="Arial" w:hAnsi="Arial" w:cs="Arial"/>
        </w:rPr>
        <w:t xml:space="preserve"> renewal</w:t>
      </w:r>
      <w:r w:rsidR="005B3401">
        <w:rPr>
          <w:rFonts w:ascii="Arial" w:eastAsia="Arial" w:hAnsi="Arial" w:cs="Arial"/>
        </w:rPr>
        <w:t>/reinstatement</w:t>
      </w:r>
      <w:r>
        <w:rPr>
          <w:rFonts w:ascii="Arial" w:eastAsia="Arial" w:hAnsi="Arial" w:cs="Arial"/>
        </w:rPr>
        <w:t xml:space="preserve">.  </w:t>
      </w:r>
      <w:r w:rsidR="00B81529">
        <w:rPr>
          <w:rFonts w:ascii="Arial" w:eastAsia="Arial" w:hAnsi="Arial" w:cs="Arial"/>
        </w:rPr>
        <w:t>Mr. Baughman</w:t>
      </w:r>
      <w:r w:rsidR="00D8106B">
        <w:rPr>
          <w:rFonts w:ascii="Arial" w:eastAsia="Arial" w:hAnsi="Arial" w:cs="Arial"/>
        </w:rPr>
        <w:t xml:space="preserve"> </w:t>
      </w:r>
      <w:r>
        <w:rPr>
          <w:rFonts w:ascii="Arial" w:eastAsia="Arial" w:hAnsi="Arial" w:cs="Arial"/>
        </w:rPr>
        <w:t xml:space="preserve">seconded the motion. The motion passed 4-0. </w:t>
      </w:r>
    </w:p>
    <w:p w:rsidR="001E197E" w:rsidRDefault="001E197E" w:rsidP="003E7CE7">
      <w:pPr>
        <w:tabs>
          <w:tab w:val="left" w:pos="2160"/>
          <w:tab w:val="left" w:pos="2880"/>
          <w:tab w:val="left" w:pos="3600"/>
          <w:tab w:val="left" w:pos="4320"/>
        </w:tabs>
        <w:spacing w:after="0" w:line="240" w:lineRule="auto"/>
        <w:rPr>
          <w:rFonts w:ascii="Arial" w:eastAsia="Arial" w:hAnsi="Arial" w:cs="Arial"/>
        </w:rPr>
      </w:pPr>
    </w:p>
    <w:p w:rsidR="00D142D9" w:rsidRPr="000174A5" w:rsidRDefault="001E2A9A" w:rsidP="0020771F">
      <w:pPr>
        <w:pStyle w:val="ListParagraph"/>
        <w:numPr>
          <w:ilvl w:val="0"/>
          <w:numId w:val="19"/>
        </w:numPr>
        <w:tabs>
          <w:tab w:val="left" w:pos="720"/>
          <w:tab w:val="left" w:pos="1170"/>
          <w:tab w:val="left" w:pos="1710"/>
          <w:tab w:val="left" w:pos="2160"/>
        </w:tabs>
        <w:spacing w:after="0" w:line="240" w:lineRule="auto"/>
        <w:rPr>
          <w:rFonts w:ascii="Arial" w:eastAsia="Arial" w:hAnsi="Arial" w:cs="Arial"/>
        </w:rPr>
      </w:pPr>
      <w:r w:rsidRPr="000174A5">
        <w:rPr>
          <w:rFonts w:ascii="Arial" w:eastAsia="Arial" w:hAnsi="Arial" w:cs="Arial"/>
        </w:rPr>
        <w:t>Incomplete applications</w:t>
      </w:r>
    </w:p>
    <w:p w:rsidR="00D142D9" w:rsidRDefault="00D142D9">
      <w:pPr>
        <w:tabs>
          <w:tab w:val="left" w:pos="720"/>
          <w:tab w:val="left" w:pos="2160"/>
          <w:tab w:val="left" w:pos="2880"/>
          <w:tab w:val="left" w:pos="3600"/>
          <w:tab w:val="left" w:pos="4320"/>
        </w:tabs>
        <w:spacing w:after="0" w:line="240" w:lineRule="auto"/>
        <w:ind w:left="720"/>
        <w:rPr>
          <w:rFonts w:ascii="Arial" w:eastAsia="Arial" w:hAnsi="Arial" w:cs="Arial"/>
          <w:b/>
        </w:rPr>
      </w:pPr>
    </w:p>
    <w:tbl>
      <w:tblPr>
        <w:tblW w:w="0" w:type="auto"/>
        <w:tblInd w:w="1075" w:type="dxa"/>
        <w:tblCellMar>
          <w:left w:w="10" w:type="dxa"/>
          <w:right w:w="10" w:type="dxa"/>
        </w:tblCellMar>
        <w:tblLook w:val="0000" w:firstRow="0" w:lastRow="0" w:firstColumn="0" w:lastColumn="0" w:noHBand="0" w:noVBand="0"/>
      </w:tblPr>
      <w:tblGrid>
        <w:gridCol w:w="2979"/>
      </w:tblGrid>
      <w:tr w:rsidR="00BE17C3" w:rsidTr="0020771F">
        <w:trPr>
          <w:trHeight w:val="1"/>
        </w:trPr>
        <w:tc>
          <w:tcPr>
            <w:tcW w:w="2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17C3" w:rsidRPr="0050708F" w:rsidRDefault="00BE17C3" w:rsidP="001C67ED">
            <w:pPr>
              <w:tabs>
                <w:tab w:val="left" w:pos="7800"/>
              </w:tabs>
              <w:spacing w:after="0" w:line="240" w:lineRule="auto"/>
              <w:rPr>
                <w:rFonts w:ascii="Arial" w:hAnsi="Arial" w:cs="Arial"/>
              </w:rPr>
            </w:pPr>
            <w:r>
              <w:rPr>
                <w:rFonts w:ascii="Arial" w:hAnsi="Arial" w:cs="Arial"/>
              </w:rPr>
              <w:t>Mathew Thomas</w:t>
            </w:r>
          </w:p>
        </w:tc>
      </w:tr>
    </w:tbl>
    <w:p w:rsidR="00D142D9" w:rsidRDefault="00D142D9">
      <w:pPr>
        <w:tabs>
          <w:tab w:val="left" w:pos="720"/>
          <w:tab w:val="left" w:pos="1170"/>
          <w:tab w:val="left" w:pos="1710"/>
          <w:tab w:val="left" w:pos="2160"/>
        </w:tabs>
        <w:spacing w:after="0" w:line="240" w:lineRule="auto"/>
        <w:rPr>
          <w:rFonts w:ascii="Arial" w:eastAsia="Arial" w:hAnsi="Arial" w:cs="Arial"/>
        </w:rPr>
      </w:pPr>
    </w:p>
    <w:p w:rsidR="00D142D9" w:rsidRDefault="00796148" w:rsidP="0020771F">
      <w:pPr>
        <w:tabs>
          <w:tab w:val="left" w:pos="2160"/>
          <w:tab w:val="left" w:pos="2880"/>
          <w:tab w:val="left" w:pos="3600"/>
          <w:tab w:val="left" w:pos="4320"/>
        </w:tabs>
        <w:spacing w:after="0" w:line="240" w:lineRule="auto"/>
        <w:ind w:left="1080"/>
        <w:rPr>
          <w:rFonts w:ascii="Arial" w:eastAsia="Arial" w:hAnsi="Arial" w:cs="Arial"/>
        </w:rPr>
      </w:pPr>
      <w:r>
        <w:rPr>
          <w:rFonts w:ascii="Arial" w:eastAsia="Arial" w:hAnsi="Arial" w:cs="Arial"/>
        </w:rPr>
        <w:t>Mr. Freas</w:t>
      </w:r>
      <w:r w:rsidR="0020771F">
        <w:rPr>
          <w:rFonts w:ascii="Arial" w:eastAsia="Arial" w:hAnsi="Arial" w:cs="Arial"/>
        </w:rPr>
        <w:t xml:space="preserve"> stated that no action is required on Mr. Thomas’s incomplete renewal application.</w:t>
      </w:r>
    </w:p>
    <w:p w:rsidR="0020771F" w:rsidRDefault="0020771F">
      <w:pPr>
        <w:tabs>
          <w:tab w:val="left" w:pos="720"/>
          <w:tab w:val="left" w:pos="1170"/>
          <w:tab w:val="left" w:pos="1710"/>
          <w:tab w:val="left" w:pos="2160"/>
        </w:tabs>
        <w:spacing w:after="0" w:line="240" w:lineRule="auto"/>
        <w:rPr>
          <w:rFonts w:ascii="Arial" w:eastAsia="Arial" w:hAnsi="Arial" w:cs="Arial"/>
        </w:rPr>
      </w:pPr>
    </w:p>
    <w:p w:rsidR="00D142D9" w:rsidRPr="00941CD1" w:rsidRDefault="001E2A9A">
      <w:pPr>
        <w:tabs>
          <w:tab w:val="left" w:pos="720"/>
          <w:tab w:val="left" w:pos="1170"/>
          <w:tab w:val="left" w:pos="1710"/>
          <w:tab w:val="left" w:pos="2160"/>
        </w:tabs>
        <w:spacing w:after="0" w:line="240" w:lineRule="auto"/>
        <w:rPr>
          <w:rFonts w:ascii="Arial" w:eastAsia="Arial" w:hAnsi="Arial" w:cs="Arial"/>
          <w:b/>
        </w:rPr>
      </w:pPr>
      <w:r w:rsidRPr="00941CD1">
        <w:rPr>
          <w:rFonts w:ascii="Arial" w:eastAsia="Arial" w:hAnsi="Arial" w:cs="Arial"/>
          <w:b/>
        </w:rPr>
        <w:t>8.</w:t>
      </w:r>
      <w:r w:rsidRPr="00941CD1">
        <w:rPr>
          <w:rFonts w:ascii="Arial" w:eastAsia="Arial" w:hAnsi="Arial" w:cs="Arial"/>
          <w:b/>
        </w:rPr>
        <w:tab/>
      </w:r>
      <w:r w:rsidRPr="000174A5">
        <w:rPr>
          <w:rFonts w:ascii="Arial" w:eastAsia="Arial" w:hAnsi="Arial" w:cs="Arial"/>
          <w:b/>
          <w:u w:val="single"/>
        </w:rPr>
        <w:t>Review, Discussion, and Possible Action - Other Business</w:t>
      </w:r>
    </w:p>
    <w:p w:rsidR="00D142D9" w:rsidRDefault="00D142D9">
      <w:pPr>
        <w:tabs>
          <w:tab w:val="left" w:pos="720"/>
          <w:tab w:val="left" w:pos="1170"/>
          <w:tab w:val="left" w:pos="1710"/>
          <w:tab w:val="left" w:pos="2160"/>
        </w:tabs>
        <w:spacing w:after="0" w:line="240" w:lineRule="auto"/>
        <w:rPr>
          <w:rFonts w:ascii="Arial" w:eastAsia="Arial" w:hAnsi="Arial" w:cs="Arial"/>
          <w:b/>
          <w:u w:val="single"/>
        </w:rPr>
      </w:pPr>
    </w:p>
    <w:p w:rsidR="00D142D9" w:rsidRDefault="001E2A9A" w:rsidP="00941CD1">
      <w:pPr>
        <w:pStyle w:val="ListParagraph"/>
        <w:numPr>
          <w:ilvl w:val="0"/>
          <w:numId w:val="26"/>
        </w:numPr>
        <w:tabs>
          <w:tab w:val="left" w:pos="720"/>
          <w:tab w:val="left" w:pos="1170"/>
          <w:tab w:val="left" w:pos="1710"/>
          <w:tab w:val="left" w:pos="2160"/>
        </w:tabs>
        <w:spacing w:after="0" w:line="240" w:lineRule="auto"/>
        <w:rPr>
          <w:rFonts w:ascii="Arial" w:eastAsia="Arial" w:hAnsi="Arial" w:cs="Arial"/>
        </w:rPr>
      </w:pPr>
      <w:r w:rsidRPr="00941CD1">
        <w:rPr>
          <w:rFonts w:ascii="Arial" w:eastAsia="Arial" w:hAnsi="Arial" w:cs="Arial"/>
        </w:rPr>
        <w:t>AT stake holders meetings</w:t>
      </w:r>
      <w:r w:rsidR="00DA42D1">
        <w:rPr>
          <w:rFonts w:ascii="Arial" w:eastAsia="Arial" w:hAnsi="Arial" w:cs="Arial"/>
        </w:rPr>
        <w:t xml:space="preserve"> – Ms. Whiteford reported that there was no update.</w:t>
      </w:r>
    </w:p>
    <w:p w:rsidR="00B81529" w:rsidRDefault="00B81529" w:rsidP="00B81529">
      <w:pPr>
        <w:pStyle w:val="ListParagraph"/>
        <w:tabs>
          <w:tab w:val="left" w:pos="720"/>
          <w:tab w:val="left" w:pos="1170"/>
          <w:tab w:val="left" w:pos="1710"/>
          <w:tab w:val="left" w:pos="2160"/>
        </w:tabs>
        <w:spacing w:after="0" w:line="240" w:lineRule="auto"/>
        <w:ind w:left="1080"/>
        <w:rPr>
          <w:rFonts w:ascii="Arial" w:eastAsia="Arial" w:hAnsi="Arial" w:cs="Arial"/>
        </w:rPr>
      </w:pPr>
    </w:p>
    <w:p w:rsidR="00DA42D1" w:rsidRPr="00B81529" w:rsidRDefault="00DA42D1" w:rsidP="00E35ACC">
      <w:pPr>
        <w:pStyle w:val="ListParagraph"/>
        <w:numPr>
          <w:ilvl w:val="0"/>
          <w:numId w:val="26"/>
        </w:numPr>
        <w:tabs>
          <w:tab w:val="left" w:pos="720"/>
          <w:tab w:val="left" w:pos="1170"/>
          <w:tab w:val="left" w:pos="1710"/>
          <w:tab w:val="left" w:pos="2160"/>
        </w:tabs>
        <w:spacing w:after="0" w:line="240" w:lineRule="auto"/>
        <w:rPr>
          <w:rFonts w:ascii="Arial" w:eastAsia="Arial" w:hAnsi="Arial" w:cs="Arial"/>
        </w:rPr>
      </w:pPr>
      <w:r w:rsidRPr="00B81529">
        <w:rPr>
          <w:rFonts w:ascii="Arial" w:eastAsia="Arial" w:hAnsi="Arial" w:cs="Arial"/>
        </w:rPr>
        <w:t>Feasibility of adding verbiage in consent agreements to clarify that the licensee may not use continuing education units earned as part of disciplinary action toward BOC renewal</w:t>
      </w:r>
      <w:r w:rsidR="00B81529">
        <w:rPr>
          <w:rFonts w:ascii="Arial" w:eastAsia="Arial" w:hAnsi="Arial" w:cs="Arial"/>
        </w:rPr>
        <w:t xml:space="preserve"> – B</w:t>
      </w:r>
      <w:r w:rsidR="00973A4F" w:rsidRPr="00B81529">
        <w:rPr>
          <w:rFonts w:ascii="Arial" w:eastAsia="Arial" w:hAnsi="Arial" w:cs="Arial"/>
        </w:rPr>
        <w:t>oard staff provided Board members with a copy of an email from Shannon Leftwich of the Board of Certification in which she states that the BOC does not have a mechanism in place that would prevent someone from using CEUs that they completed due to a state’s disciplinary action.  Board members agreed that submission of CEUs to the BOC is out of their control and that a statement should be included in consent agreements that advises disciplined licensees to not re-use disciplinary CEUs for BOC renewal.</w:t>
      </w:r>
    </w:p>
    <w:p w:rsidR="00D142D9" w:rsidRDefault="00D142D9">
      <w:pPr>
        <w:tabs>
          <w:tab w:val="left" w:pos="360"/>
          <w:tab w:val="left" w:pos="720"/>
          <w:tab w:val="left" w:pos="1170"/>
          <w:tab w:val="left" w:pos="1710"/>
          <w:tab w:val="left" w:pos="2160"/>
        </w:tabs>
        <w:spacing w:after="0" w:line="240" w:lineRule="auto"/>
        <w:rPr>
          <w:rFonts w:ascii="Arial" w:eastAsia="Arial" w:hAnsi="Arial" w:cs="Arial"/>
        </w:rPr>
      </w:pPr>
    </w:p>
    <w:p w:rsidR="00D142D9" w:rsidRPr="000174A5" w:rsidRDefault="001E2A9A">
      <w:pPr>
        <w:tabs>
          <w:tab w:val="left" w:pos="720"/>
          <w:tab w:val="left" w:pos="1170"/>
          <w:tab w:val="left" w:pos="1710"/>
          <w:tab w:val="left" w:pos="2160"/>
        </w:tabs>
        <w:spacing w:after="0" w:line="240" w:lineRule="auto"/>
        <w:rPr>
          <w:rFonts w:ascii="Arial" w:eastAsia="Arial" w:hAnsi="Arial" w:cs="Arial"/>
          <w:b/>
          <w:u w:val="single"/>
        </w:rPr>
      </w:pPr>
      <w:r w:rsidRPr="000174A5">
        <w:rPr>
          <w:rFonts w:ascii="Arial" w:eastAsia="Arial" w:hAnsi="Arial" w:cs="Arial"/>
          <w:b/>
        </w:rPr>
        <w:t>9.</w:t>
      </w:r>
      <w:r w:rsidRPr="000174A5">
        <w:rPr>
          <w:rFonts w:ascii="Arial" w:eastAsia="Arial" w:hAnsi="Arial" w:cs="Arial"/>
          <w:b/>
        </w:rPr>
        <w:tab/>
      </w:r>
      <w:r w:rsidRPr="000174A5">
        <w:rPr>
          <w:rFonts w:ascii="Arial" w:eastAsia="Arial" w:hAnsi="Arial" w:cs="Arial"/>
          <w:b/>
          <w:u w:val="single"/>
        </w:rPr>
        <w:t>Review, Discussion and Possible Action - Administrative Matters</w:t>
      </w:r>
    </w:p>
    <w:p w:rsidR="00D142D9" w:rsidRDefault="00D142D9">
      <w:pPr>
        <w:tabs>
          <w:tab w:val="left" w:pos="720"/>
          <w:tab w:val="left" w:pos="1170"/>
          <w:tab w:val="left" w:pos="1710"/>
          <w:tab w:val="left" w:pos="2160"/>
        </w:tabs>
        <w:spacing w:after="0" w:line="240" w:lineRule="auto"/>
        <w:rPr>
          <w:rFonts w:ascii="Arial" w:eastAsia="Arial" w:hAnsi="Arial" w:cs="Arial"/>
          <w:b/>
          <w:u w:val="single"/>
        </w:rPr>
      </w:pPr>
    </w:p>
    <w:p w:rsidR="00D142D9" w:rsidRPr="000174A5" w:rsidRDefault="001E2A9A" w:rsidP="0020771F">
      <w:pPr>
        <w:pStyle w:val="ListParagraph"/>
        <w:numPr>
          <w:ilvl w:val="0"/>
          <w:numId w:val="22"/>
        </w:numPr>
        <w:tabs>
          <w:tab w:val="left" w:pos="720"/>
          <w:tab w:val="left" w:pos="1170"/>
          <w:tab w:val="left" w:pos="1710"/>
          <w:tab w:val="left" w:pos="2160"/>
        </w:tabs>
        <w:spacing w:after="0" w:line="240" w:lineRule="auto"/>
        <w:rPr>
          <w:rFonts w:ascii="Arial" w:eastAsia="Arial" w:hAnsi="Arial" w:cs="Arial"/>
        </w:rPr>
      </w:pPr>
      <w:r w:rsidRPr="000174A5">
        <w:rPr>
          <w:rFonts w:ascii="Arial" w:eastAsia="Arial" w:hAnsi="Arial" w:cs="Arial"/>
        </w:rPr>
        <w:t>Revenue and Expenditure Report</w:t>
      </w:r>
    </w:p>
    <w:p w:rsidR="007B72B2" w:rsidRDefault="007B72B2" w:rsidP="007B72B2">
      <w:pPr>
        <w:pStyle w:val="ListParagraph"/>
        <w:tabs>
          <w:tab w:val="left" w:pos="720"/>
          <w:tab w:val="left" w:pos="1170"/>
          <w:tab w:val="left" w:pos="1710"/>
          <w:tab w:val="left" w:pos="2160"/>
        </w:tabs>
        <w:spacing w:after="0" w:line="240" w:lineRule="auto"/>
        <w:ind w:left="1080"/>
        <w:rPr>
          <w:rFonts w:ascii="Arial" w:eastAsia="Arial" w:hAnsi="Arial" w:cs="Arial"/>
          <w:b/>
        </w:rPr>
      </w:pPr>
    </w:p>
    <w:p w:rsidR="007B72B2" w:rsidRPr="007B72B2" w:rsidRDefault="007B72B2" w:rsidP="007B72B2">
      <w:pPr>
        <w:pStyle w:val="ListParagraph"/>
        <w:tabs>
          <w:tab w:val="left" w:pos="720"/>
          <w:tab w:val="left" w:pos="1170"/>
          <w:tab w:val="left" w:pos="1710"/>
          <w:tab w:val="left" w:pos="2160"/>
        </w:tabs>
        <w:spacing w:after="0" w:line="240" w:lineRule="auto"/>
        <w:ind w:left="1080"/>
        <w:rPr>
          <w:rFonts w:ascii="Arial" w:eastAsia="Arial" w:hAnsi="Arial" w:cs="Arial"/>
        </w:rPr>
      </w:pPr>
      <w:r>
        <w:rPr>
          <w:rFonts w:ascii="Arial" w:eastAsia="Arial" w:hAnsi="Arial" w:cs="Arial"/>
        </w:rPr>
        <w:t xml:space="preserve">Ms. Whiteford </w:t>
      </w:r>
      <w:r w:rsidR="009A0B6D">
        <w:rPr>
          <w:rFonts w:ascii="Arial" w:eastAsia="Arial" w:hAnsi="Arial" w:cs="Arial"/>
        </w:rPr>
        <w:t>presented a draft version of the FY2016 Cash Flow Report that shows that the Board will likely come in under budget for the year.</w:t>
      </w:r>
    </w:p>
    <w:p w:rsidR="00D142D9" w:rsidRDefault="00D142D9">
      <w:pPr>
        <w:tabs>
          <w:tab w:val="left" w:pos="720"/>
          <w:tab w:val="left" w:pos="1170"/>
          <w:tab w:val="left" w:pos="1710"/>
          <w:tab w:val="left" w:pos="2160"/>
        </w:tabs>
        <w:spacing w:after="0" w:line="240" w:lineRule="auto"/>
        <w:ind w:left="2160"/>
        <w:rPr>
          <w:rFonts w:ascii="Arial" w:eastAsia="Arial" w:hAnsi="Arial" w:cs="Arial"/>
        </w:rPr>
      </w:pPr>
    </w:p>
    <w:p w:rsidR="00CA119B" w:rsidRDefault="00CA119B" w:rsidP="004843BF">
      <w:pPr>
        <w:pStyle w:val="ListParagraph"/>
        <w:numPr>
          <w:ilvl w:val="0"/>
          <w:numId w:val="22"/>
        </w:numPr>
        <w:tabs>
          <w:tab w:val="left" w:pos="720"/>
          <w:tab w:val="left" w:pos="1170"/>
          <w:tab w:val="left" w:pos="1710"/>
          <w:tab w:val="left" w:pos="2160"/>
        </w:tabs>
        <w:spacing w:after="0" w:line="240" w:lineRule="auto"/>
        <w:rPr>
          <w:rFonts w:ascii="Arial" w:eastAsia="Arial" w:hAnsi="Arial" w:cs="Arial"/>
        </w:rPr>
      </w:pPr>
      <w:r>
        <w:rPr>
          <w:rFonts w:ascii="Arial" w:eastAsia="Arial" w:hAnsi="Arial" w:cs="Arial"/>
        </w:rPr>
        <w:t>Discussion of calculation of state fund percentages for civil penalties</w:t>
      </w:r>
    </w:p>
    <w:p w:rsidR="00CA119B" w:rsidRDefault="00CA119B" w:rsidP="00CA119B">
      <w:pPr>
        <w:pStyle w:val="ListParagraph"/>
        <w:tabs>
          <w:tab w:val="left" w:pos="720"/>
          <w:tab w:val="left" w:pos="1170"/>
          <w:tab w:val="left" w:pos="1710"/>
          <w:tab w:val="left" w:pos="2160"/>
        </w:tabs>
        <w:spacing w:after="0" w:line="240" w:lineRule="auto"/>
        <w:ind w:left="1080"/>
        <w:rPr>
          <w:rFonts w:ascii="Arial" w:eastAsia="Arial" w:hAnsi="Arial" w:cs="Arial"/>
        </w:rPr>
      </w:pPr>
      <w:r>
        <w:rPr>
          <w:rFonts w:ascii="Arial" w:eastAsia="Arial" w:hAnsi="Arial" w:cs="Arial"/>
        </w:rPr>
        <w:t>Ms. Whiteford reported that civil penalties had been reported and deposited incorrectly since the beginning of fiscal year 2014.  She stated that she would send a memo to Clark Partridge, Comptroller, to notify him of the error.</w:t>
      </w:r>
    </w:p>
    <w:p w:rsidR="00CA119B" w:rsidRDefault="00CA119B" w:rsidP="00CA119B">
      <w:pPr>
        <w:pStyle w:val="ListParagraph"/>
        <w:tabs>
          <w:tab w:val="left" w:pos="720"/>
          <w:tab w:val="left" w:pos="1170"/>
          <w:tab w:val="left" w:pos="1710"/>
          <w:tab w:val="left" w:pos="2160"/>
        </w:tabs>
        <w:spacing w:after="0" w:line="240" w:lineRule="auto"/>
        <w:ind w:left="1080"/>
        <w:rPr>
          <w:rFonts w:ascii="Arial" w:eastAsia="Arial" w:hAnsi="Arial" w:cs="Arial"/>
        </w:rPr>
      </w:pPr>
    </w:p>
    <w:p w:rsidR="00D142D9" w:rsidRPr="000174A5" w:rsidRDefault="001E2A9A" w:rsidP="004843BF">
      <w:pPr>
        <w:pStyle w:val="ListParagraph"/>
        <w:numPr>
          <w:ilvl w:val="0"/>
          <w:numId w:val="22"/>
        </w:numPr>
        <w:tabs>
          <w:tab w:val="left" w:pos="720"/>
          <w:tab w:val="left" w:pos="1170"/>
          <w:tab w:val="left" w:pos="1710"/>
          <w:tab w:val="left" w:pos="2160"/>
        </w:tabs>
        <w:spacing w:after="0" w:line="240" w:lineRule="auto"/>
        <w:rPr>
          <w:rFonts w:ascii="Arial" w:eastAsia="Arial" w:hAnsi="Arial" w:cs="Arial"/>
        </w:rPr>
      </w:pPr>
      <w:r w:rsidRPr="000174A5">
        <w:rPr>
          <w:rFonts w:ascii="Arial" w:eastAsia="Arial" w:hAnsi="Arial" w:cs="Arial"/>
        </w:rPr>
        <w:t>Review of Administrative Project Status</w:t>
      </w:r>
    </w:p>
    <w:p w:rsidR="00D142D9" w:rsidRDefault="00D142D9">
      <w:pPr>
        <w:tabs>
          <w:tab w:val="left" w:pos="720"/>
          <w:tab w:val="left" w:pos="1170"/>
          <w:tab w:val="left" w:pos="1710"/>
          <w:tab w:val="left" w:pos="2160"/>
        </w:tabs>
        <w:spacing w:after="0" w:line="240" w:lineRule="auto"/>
        <w:rPr>
          <w:rFonts w:ascii="Arial" w:eastAsia="Arial" w:hAnsi="Arial" w:cs="Arial"/>
        </w:rPr>
      </w:pPr>
    </w:p>
    <w:p w:rsidR="00D142D9" w:rsidRDefault="001E2A9A">
      <w:pPr>
        <w:numPr>
          <w:ilvl w:val="0"/>
          <w:numId w:val="13"/>
        </w:numPr>
        <w:tabs>
          <w:tab w:val="left" w:pos="720"/>
          <w:tab w:val="left" w:pos="1170"/>
          <w:tab w:val="left" w:pos="1710"/>
          <w:tab w:val="left" w:pos="2160"/>
        </w:tabs>
        <w:spacing w:after="0" w:line="240" w:lineRule="auto"/>
        <w:ind w:left="2160" w:hanging="720"/>
        <w:rPr>
          <w:rFonts w:ascii="Arial" w:eastAsia="Arial" w:hAnsi="Arial" w:cs="Arial"/>
        </w:rPr>
      </w:pPr>
      <w:r>
        <w:rPr>
          <w:rFonts w:ascii="Arial" w:eastAsia="Arial" w:hAnsi="Arial" w:cs="Arial"/>
        </w:rPr>
        <w:lastRenderedPageBreak/>
        <w:t xml:space="preserve">Policies and Procedures </w:t>
      </w:r>
      <w:r w:rsidR="007B72B2">
        <w:rPr>
          <w:rFonts w:ascii="Arial" w:eastAsia="Arial" w:hAnsi="Arial" w:cs="Arial"/>
        </w:rPr>
        <w:t>– No update.</w:t>
      </w:r>
    </w:p>
    <w:p w:rsidR="00D142D9" w:rsidRDefault="001E2A9A" w:rsidP="00583F70">
      <w:pPr>
        <w:numPr>
          <w:ilvl w:val="0"/>
          <w:numId w:val="13"/>
        </w:numPr>
        <w:tabs>
          <w:tab w:val="left" w:pos="720"/>
          <w:tab w:val="left" w:pos="1170"/>
          <w:tab w:val="left" w:pos="1710"/>
        </w:tabs>
        <w:spacing w:after="0" w:line="240" w:lineRule="auto"/>
        <w:ind w:left="1710" w:hanging="270"/>
        <w:rPr>
          <w:rFonts w:ascii="Arial" w:eastAsia="Arial" w:hAnsi="Arial" w:cs="Arial"/>
        </w:rPr>
      </w:pPr>
      <w:r>
        <w:rPr>
          <w:rFonts w:ascii="Arial" w:eastAsia="Arial" w:hAnsi="Arial" w:cs="Arial"/>
        </w:rPr>
        <w:t>Board Automation</w:t>
      </w:r>
      <w:r w:rsidR="007B72B2">
        <w:rPr>
          <w:rFonts w:ascii="Arial" w:eastAsia="Arial" w:hAnsi="Arial" w:cs="Arial"/>
        </w:rPr>
        <w:t xml:space="preserve"> – </w:t>
      </w:r>
      <w:r w:rsidR="004C45A2">
        <w:rPr>
          <w:rFonts w:ascii="Arial" w:eastAsia="Arial" w:hAnsi="Arial" w:cs="Arial"/>
        </w:rPr>
        <w:t>Ms. Whiteford reported that she met with Brian Bennett at G/L Solutions and is also working with Chuck Brown at the Physical Therapy Board on an enterprise solution that may be less expensive.</w:t>
      </w:r>
    </w:p>
    <w:p w:rsidR="00D142D9" w:rsidRDefault="001E2A9A" w:rsidP="007B72B2">
      <w:pPr>
        <w:numPr>
          <w:ilvl w:val="0"/>
          <w:numId w:val="13"/>
        </w:numPr>
        <w:tabs>
          <w:tab w:val="left" w:pos="720"/>
          <w:tab w:val="left" w:pos="1170"/>
          <w:tab w:val="left" w:pos="1710"/>
        </w:tabs>
        <w:spacing w:after="0" w:line="240" w:lineRule="auto"/>
        <w:ind w:left="1710" w:hanging="270"/>
        <w:rPr>
          <w:rFonts w:ascii="Arial" w:eastAsia="Arial" w:hAnsi="Arial" w:cs="Arial"/>
        </w:rPr>
      </w:pPr>
      <w:r>
        <w:rPr>
          <w:rFonts w:ascii="Arial" w:eastAsia="Arial" w:hAnsi="Arial" w:cs="Arial"/>
        </w:rPr>
        <w:t>BOC Disciplinary Action Exchange</w:t>
      </w:r>
      <w:r w:rsidR="007B72B2">
        <w:rPr>
          <w:rFonts w:ascii="Arial" w:eastAsia="Arial" w:hAnsi="Arial" w:cs="Arial"/>
        </w:rPr>
        <w:t xml:space="preserve"> – Ms. Whiteford reported that there were still only </w:t>
      </w:r>
      <w:r w:rsidR="00D26D4A">
        <w:rPr>
          <w:rFonts w:ascii="Arial" w:eastAsia="Arial" w:hAnsi="Arial" w:cs="Arial"/>
        </w:rPr>
        <w:t>four</w:t>
      </w:r>
      <w:r w:rsidR="007B72B2">
        <w:rPr>
          <w:rFonts w:ascii="Arial" w:eastAsia="Arial" w:hAnsi="Arial" w:cs="Arial"/>
        </w:rPr>
        <w:t xml:space="preserve"> states </w:t>
      </w:r>
      <w:r w:rsidR="004C45A2">
        <w:rPr>
          <w:rFonts w:ascii="Arial" w:eastAsia="Arial" w:hAnsi="Arial" w:cs="Arial"/>
        </w:rPr>
        <w:t>participating in the Exchange and that it appears it is very easy to add disciplinary actions.  Mr. Peterson moved the Board to direct Ms. Whiteford to enter the disciplinary action for Meagan Semore and report the amount of time it took at the next meeting.  Mr. Baughman seconded the motion.  The motion passed 4-0.</w:t>
      </w:r>
    </w:p>
    <w:p w:rsidR="00D142D9" w:rsidRDefault="001E2A9A" w:rsidP="007B72B2">
      <w:pPr>
        <w:numPr>
          <w:ilvl w:val="0"/>
          <w:numId w:val="13"/>
        </w:numPr>
        <w:tabs>
          <w:tab w:val="left" w:pos="720"/>
          <w:tab w:val="left" w:pos="1170"/>
          <w:tab w:val="left" w:pos="1710"/>
        </w:tabs>
        <w:spacing w:after="0" w:line="240" w:lineRule="auto"/>
        <w:ind w:left="1710" w:hanging="270"/>
        <w:rPr>
          <w:rFonts w:ascii="Arial" w:eastAsia="Arial" w:hAnsi="Arial" w:cs="Arial"/>
        </w:rPr>
      </w:pPr>
      <w:r>
        <w:rPr>
          <w:rFonts w:ascii="Arial" w:eastAsia="Arial" w:hAnsi="Arial" w:cs="Arial"/>
        </w:rPr>
        <w:t>Dry Needling</w:t>
      </w:r>
      <w:r w:rsidR="007B72B2">
        <w:rPr>
          <w:rFonts w:ascii="Arial" w:eastAsia="Arial" w:hAnsi="Arial" w:cs="Arial"/>
        </w:rPr>
        <w:t xml:space="preserve"> – No update.</w:t>
      </w:r>
    </w:p>
    <w:p w:rsidR="00D142D9" w:rsidRDefault="001E2A9A" w:rsidP="007B72B2">
      <w:pPr>
        <w:numPr>
          <w:ilvl w:val="0"/>
          <w:numId w:val="13"/>
        </w:numPr>
        <w:tabs>
          <w:tab w:val="left" w:pos="720"/>
          <w:tab w:val="left" w:pos="1170"/>
          <w:tab w:val="left" w:pos="1710"/>
        </w:tabs>
        <w:spacing w:after="0" w:line="240" w:lineRule="auto"/>
        <w:ind w:left="1710" w:hanging="270"/>
        <w:rPr>
          <w:rFonts w:ascii="Arial" w:eastAsia="Arial" w:hAnsi="Arial" w:cs="Arial"/>
        </w:rPr>
      </w:pPr>
      <w:r>
        <w:rPr>
          <w:rFonts w:ascii="Arial" w:eastAsia="Arial" w:hAnsi="Arial" w:cs="Arial"/>
        </w:rPr>
        <w:t>Mandatory Board Member Training</w:t>
      </w:r>
      <w:r w:rsidRPr="007B72B2">
        <w:rPr>
          <w:rFonts w:ascii="Arial" w:eastAsia="Arial" w:hAnsi="Arial" w:cs="Arial"/>
        </w:rPr>
        <w:t xml:space="preserve"> </w:t>
      </w:r>
      <w:r w:rsidR="007B72B2" w:rsidRPr="007B72B2">
        <w:rPr>
          <w:rFonts w:ascii="Arial" w:eastAsia="Arial" w:hAnsi="Arial" w:cs="Arial"/>
        </w:rPr>
        <w:t xml:space="preserve">– Ms. Whiteford </w:t>
      </w:r>
      <w:r w:rsidR="00CA119B">
        <w:rPr>
          <w:rFonts w:ascii="Arial" w:eastAsia="Arial" w:hAnsi="Arial" w:cs="Arial"/>
        </w:rPr>
        <w:t>reported that there is enough money in the budget for the Board members to take the five hour CLEAR online training</w:t>
      </w:r>
      <w:r w:rsidR="007B72B2" w:rsidRPr="007B72B2">
        <w:rPr>
          <w:rFonts w:ascii="Arial" w:eastAsia="Arial" w:hAnsi="Arial" w:cs="Arial"/>
        </w:rPr>
        <w:t>.</w:t>
      </w:r>
      <w:r w:rsidR="00CA119B">
        <w:rPr>
          <w:rFonts w:ascii="Arial" w:eastAsia="Arial" w:hAnsi="Arial" w:cs="Arial"/>
        </w:rPr>
        <w:t xml:space="preserve">  </w:t>
      </w:r>
    </w:p>
    <w:p w:rsidR="00D142D9" w:rsidRDefault="001E2A9A" w:rsidP="007B72B2">
      <w:pPr>
        <w:numPr>
          <w:ilvl w:val="0"/>
          <w:numId w:val="13"/>
        </w:numPr>
        <w:tabs>
          <w:tab w:val="left" w:pos="720"/>
          <w:tab w:val="left" w:pos="1170"/>
          <w:tab w:val="left" w:pos="1710"/>
        </w:tabs>
        <w:spacing w:after="0" w:line="240" w:lineRule="auto"/>
        <w:ind w:left="1710" w:hanging="270"/>
        <w:rPr>
          <w:rFonts w:ascii="Arial" w:eastAsia="Arial" w:hAnsi="Arial" w:cs="Arial"/>
        </w:rPr>
      </w:pPr>
      <w:r>
        <w:rPr>
          <w:rFonts w:ascii="Arial" w:eastAsia="Arial" w:hAnsi="Arial" w:cs="Arial"/>
        </w:rPr>
        <w:t>Legislative Update – No update.</w:t>
      </w:r>
    </w:p>
    <w:p w:rsidR="00D142D9" w:rsidRDefault="001E2A9A" w:rsidP="007B72B2">
      <w:pPr>
        <w:numPr>
          <w:ilvl w:val="0"/>
          <w:numId w:val="13"/>
        </w:numPr>
        <w:tabs>
          <w:tab w:val="left" w:pos="720"/>
          <w:tab w:val="left" w:pos="1170"/>
          <w:tab w:val="left" w:pos="1710"/>
        </w:tabs>
        <w:spacing w:after="0" w:line="240" w:lineRule="auto"/>
        <w:ind w:left="1710" w:hanging="270"/>
        <w:rPr>
          <w:rFonts w:ascii="Arial" w:eastAsia="Arial" w:hAnsi="Arial" w:cs="Arial"/>
        </w:rPr>
      </w:pPr>
      <w:r>
        <w:rPr>
          <w:rFonts w:ascii="Arial" w:eastAsia="Arial" w:hAnsi="Arial" w:cs="Arial"/>
        </w:rPr>
        <w:t>EMTs at youth sporting events – No update.</w:t>
      </w:r>
    </w:p>
    <w:p w:rsidR="00D142D9" w:rsidRPr="004843BF" w:rsidRDefault="00D142D9" w:rsidP="004843BF">
      <w:pPr>
        <w:pStyle w:val="ListParagraph"/>
        <w:tabs>
          <w:tab w:val="left" w:pos="720"/>
          <w:tab w:val="left" w:pos="1170"/>
          <w:tab w:val="left" w:pos="1710"/>
          <w:tab w:val="left" w:pos="2160"/>
        </w:tabs>
        <w:spacing w:after="0" w:line="240" w:lineRule="auto"/>
        <w:ind w:left="1080"/>
        <w:rPr>
          <w:rFonts w:ascii="Arial" w:eastAsia="Arial" w:hAnsi="Arial" w:cs="Arial"/>
          <w:b/>
        </w:rPr>
      </w:pPr>
    </w:p>
    <w:p w:rsidR="009F1A9E" w:rsidRDefault="001E2A9A" w:rsidP="009F1A9E">
      <w:pPr>
        <w:pStyle w:val="ListParagraph"/>
        <w:numPr>
          <w:ilvl w:val="0"/>
          <w:numId w:val="22"/>
        </w:numPr>
        <w:tabs>
          <w:tab w:val="left" w:pos="720"/>
          <w:tab w:val="left" w:pos="1170"/>
          <w:tab w:val="left" w:pos="1710"/>
          <w:tab w:val="left" w:pos="2160"/>
        </w:tabs>
        <w:spacing w:after="0" w:line="240" w:lineRule="auto"/>
        <w:rPr>
          <w:rFonts w:ascii="Arial" w:eastAsia="Arial" w:hAnsi="Arial" w:cs="Arial"/>
        </w:rPr>
      </w:pPr>
      <w:r w:rsidRPr="000174A5">
        <w:rPr>
          <w:rFonts w:ascii="Arial" w:eastAsia="Arial" w:hAnsi="Arial" w:cs="Arial"/>
        </w:rPr>
        <w:t>Capitol Times article and related questionnaires</w:t>
      </w:r>
      <w:r w:rsidR="00CA119B">
        <w:rPr>
          <w:rFonts w:ascii="Arial" w:eastAsia="Arial" w:hAnsi="Arial" w:cs="Arial"/>
        </w:rPr>
        <w:t xml:space="preserve"> </w:t>
      </w:r>
    </w:p>
    <w:p w:rsidR="00CA119B" w:rsidRDefault="00CA119B" w:rsidP="00CA119B">
      <w:pPr>
        <w:pStyle w:val="ListParagraph"/>
        <w:tabs>
          <w:tab w:val="left" w:pos="720"/>
          <w:tab w:val="left" w:pos="1170"/>
          <w:tab w:val="left" w:pos="1710"/>
          <w:tab w:val="left" w:pos="2160"/>
        </w:tabs>
        <w:spacing w:after="0" w:line="240" w:lineRule="auto"/>
        <w:ind w:left="1080"/>
        <w:rPr>
          <w:rFonts w:ascii="Arial" w:eastAsia="Arial" w:hAnsi="Arial" w:cs="Arial"/>
        </w:rPr>
      </w:pPr>
    </w:p>
    <w:p w:rsidR="00CA119B" w:rsidRPr="00CA119B" w:rsidRDefault="00CA119B" w:rsidP="00CA119B">
      <w:pPr>
        <w:pStyle w:val="ListParagraph"/>
        <w:tabs>
          <w:tab w:val="left" w:pos="720"/>
          <w:tab w:val="left" w:pos="1170"/>
          <w:tab w:val="left" w:pos="1710"/>
          <w:tab w:val="left" w:pos="2160"/>
        </w:tabs>
        <w:spacing w:after="0" w:line="240" w:lineRule="auto"/>
        <w:ind w:left="1080"/>
        <w:rPr>
          <w:rFonts w:ascii="Arial" w:eastAsia="Arial" w:hAnsi="Arial" w:cs="Arial"/>
        </w:rPr>
      </w:pPr>
      <w:r>
        <w:rPr>
          <w:rFonts w:ascii="Arial" w:eastAsia="Arial" w:hAnsi="Arial" w:cs="Arial"/>
        </w:rPr>
        <w:t>Ms. Whiteford reported that the subject was discussed at the December 90/10 Executive Directors Meeting but nothing has been announced officially.</w:t>
      </w:r>
    </w:p>
    <w:p w:rsidR="009F1A9E" w:rsidRDefault="009F1A9E" w:rsidP="009F1A9E">
      <w:pPr>
        <w:pStyle w:val="ListParagraph"/>
        <w:tabs>
          <w:tab w:val="left" w:pos="720"/>
          <w:tab w:val="left" w:pos="1170"/>
          <w:tab w:val="left" w:pos="1710"/>
          <w:tab w:val="left" w:pos="2160"/>
        </w:tabs>
        <w:spacing w:after="0" w:line="240" w:lineRule="auto"/>
        <w:ind w:left="1080"/>
        <w:rPr>
          <w:rFonts w:ascii="Arial" w:eastAsia="Arial" w:hAnsi="Arial" w:cs="Arial"/>
          <w:b/>
        </w:rPr>
      </w:pPr>
    </w:p>
    <w:p w:rsidR="008521BA" w:rsidRPr="000174A5" w:rsidRDefault="001E2A9A" w:rsidP="008521BA">
      <w:pPr>
        <w:pStyle w:val="ListParagraph"/>
        <w:numPr>
          <w:ilvl w:val="0"/>
          <w:numId w:val="22"/>
        </w:numPr>
        <w:tabs>
          <w:tab w:val="left" w:pos="720"/>
          <w:tab w:val="left" w:pos="1170"/>
          <w:tab w:val="left" w:pos="1710"/>
          <w:tab w:val="left" w:pos="2160"/>
        </w:tabs>
        <w:spacing w:after="0" w:line="240" w:lineRule="auto"/>
        <w:rPr>
          <w:rFonts w:ascii="Arial" w:eastAsia="Arial" w:hAnsi="Arial" w:cs="Arial"/>
        </w:rPr>
      </w:pPr>
      <w:r w:rsidRPr="000174A5">
        <w:rPr>
          <w:rFonts w:ascii="Arial" w:eastAsia="Arial" w:hAnsi="Arial" w:cs="Arial"/>
        </w:rPr>
        <w:t>Recognition of previous Executive Director, J. Randy Frost</w:t>
      </w:r>
      <w:r w:rsidR="000F0C4E">
        <w:rPr>
          <w:rFonts w:ascii="Arial" w:eastAsia="Arial" w:hAnsi="Arial" w:cs="Arial"/>
        </w:rPr>
        <w:t>, and previous Board member, Aaron Nelson</w:t>
      </w:r>
    </w:p>
    <w:p w:rsidR="008521BA" w:rsidRDefault="008521BA" w:rsidP="008521BA">
      <w:pPr>
        <w:pStyle w:val="ListParagraph"/>
        <w:tabs>
          <w:tab w:val="left" w:pos="720"/>
          <w:tab w:val="left" w:pos="1170"/>
          <w:tab w:val="left" w:pos="1710"/>
          <w:tab w:val="left" w:pos="2160"/>
        </w:tabs>
        <w:spacing w:after="0" w:line="240" w:lineRule="auto"/>
        <w:ind w:left="1080"/>
        <w:rPr>
          <w:rFonts w:ascii="Arial" w:eastAsia="Arial" w:hAnsi="Arial" w:cs="Arial"/>
          <w:b/>
        </w:rPr>
      </w:pPr>
    </w:p>
    <w:p w:rsidR="008521BA" w:rsidRPr="007B72B2" w:rsidRDefault="000F0C4E" w:rsidP="008521BA">
      <w:pPr>
        <w:pStyle w:val="ListParagraph"/>
        <w:tabs>
          <w:tab w:val="left" w:pos="720"/>
          <w:tab w:val="left" w:pos="1170"/>
          <w:tab w:val="left" w:pos="1710"/>
          <w:tab w:val="left" w:pos="2160"/>
        </w:tabs>
        <w:spacing w:after="0" w:line="240" w:lineRule="auto"/>
        <w:ind w:left="1080"/>
        <w:rPr>
          <w:rFonts w:ascii="Arial" w:eastAsia="Arial" w:hAnsi="Arial" w:cs="Arial"/>
        </w:rPr>
      </w:pPr>
      <w:r>
        <w:rPr>
          <w:rFonts w:ascii="Arial" w:eastAsia="Arial" w:hAnsi="Arial" w:cs="Arial"/>
        </w:rPr>
        <w:t>Mr. Freas reported that he ordered the awards for Mr. Frost and Mr. Nelson</w:t>
      </w:r>
      <w:r w:rsidR="008521BA">
        <w:rPr>
          <w:rFonts w:ascii="Arial" w:eastAsia="Arial" w:hAnsi="Arial" w:cs="Arial"/>
        </w:rPr>
        <w:t>.</w:t>
      </w:r>
    </w:p>
    <w:p w:rsidR="008521BA" w:rsidRPr="000174A5" w:rsidRDefault="008521BA" w:rsidP="008521BA">
      <w:pPr>
        <w:tabs>
          <w:tab w:val="left" w:pos="720"/>
          <w:tab w:val="left" w:pos="1170"/>
          <w:tab w:val="left" w:pos="1710"/>
          <w:tab w:val="left" w:pos="2160"/>
        </w:tabs>
        <w:spacing w:after="0" w:line="240" w:lineRule="auto"/>
        <w:ind w:left="2160"/>
        <w:rPr>
          <w:rFonts w:ascii="Arial" w:eastAsia="Arial" w:hAnsi="Arial" w:cs="Arial"/>
        </w:rPr>
      </w:pPr>
    </w:p>
    <w:p w:rsidR="00D142D9" w:rsidRPr="000174A5" w:rsidRDefault="001E2A9A" w:rsidP="004843BF">
      <w:pPr>
        <w:pStyle w:val="ListParagraph"/>
        <w:numPr>
          <w:ilvl w:val="0"/>
          <w:numId w:val="22"/>
        </w:numPr>
        <w:tabs>
          <w:tab w:val="left" w:pos="720"/>
          <w:tab w:val="left" w:pos="1170"/>
          <w:tab w:val="left" w:pos="1710"/>
          <w:tab w:val="left" w:pos="2160"/>
        </w:tabs>
        <w:spacing w:after="0" w:line="240" w:lineRule="auto"/>
        <w:rPr>
          <w:rFonts w:ascii="Arial" w:eastAsia="Arial" w:hAnsi="Arial" w:cs="Arial"/>
        </w:rPr>
      </w:pPr>
      <w:r w:rsidRPr="000174A5">
        <w:rPr>
          <w:rFonts w:ascii="Arial" w:eastAsia="Arial" w:hAnsi="Arial" w:cs="Arial"/>
        </w:rPr>
        <w:t>Future agenda items</w:t>
      </w:r>
    </w:p>
    <w:p w:rsidR="008521BA" w:rsidRPr="002A2D53" w:rsidRDefault="008521BA" w:rsidP="002A2D53">
      <w:pPr>
        <w:numPr>
          <w:ilvl w:val="0"/>
          <w:numId w:val="23"/>
        </w:numPr>
        <w:spacing w:after="0" w:line="240" w:lineRule="auto"/>
        <w:ind w:left="1530"/>
        <w:rPr>
          <w:rFonts w:ascii="Arial" w:eastAsia="Arial" w:hAnsi="Arial" w:cs="Arial"/>
        </w:rPr>
      </w:pPr>
      <w:r w:rsidRPr="002A2D53">
        <w:rPr>
          <w:rFonts w:ascii="Arial" w:eastAsia="Arial" w:hAnsi="Arial" w:cs="Arial"/>
        </w:rPr>
        <w:t>Recognition of Aaron Nelson’s services to the Board</w:t>
      </w:r>
    </w:p>
    <w:p w:rsidR="008521BA" w:rsidRPr="002A2D53" w:rsidRDefault="002A2D53" w:rsidP="002A2D53">
      <w:pPr>
        <w:numPr>
          <w:ilvl w:val="0"/>
          <w:numId w:val="23"/>
        </w:numPr>
        <w:spacing w:after="0" w:line="240" w:lineRule="auto"/>
        <w:ind w:left="1530"/>
        <w:rPr>
          <w:rFonts w:ascii="Arial" w:eastAsia="Arial" w:hAnsi="Arial" w:cs="Arial"/>
        </w:rPr>
      </w:pPr>
      <w:r w:rsidRPr="002A2D53">
        <w:rPr>
          <w:rFonts w:ascii="Arial" w:eastAsia="Arial" w:hAnsi="Arial" w:cs="Arial"/>
        </w:rPr>
        <w:t>Discussion of preventing use of disciplinary CEUs for BOC certification renewal</w:t>
      </w:r>
    </w:p>
    <w:p w:rsidR="00D142D9" w:rsidRDefault="00D142D9">
      <w:pPr>
        <w:tabs>
          <w:tab w:val="left" w:pos="720"/>
          <w:tab w:val="left" w:pos="1170"/>
          <w:tab w:val="left" w:pos="1710"/>
          <w:tab w:val="left" w:pos="2160"/>
        </w:tabs>
        <w:spacing w:after="0" w:line="240" w:lineRule="auto"/>
        <w:rPr>
          <w:rFonts w:ascii="Arial" w:eastAsia="Arial" w:hAnsi="Arial" w:cs="Arial"/>
        </w:rPr>
      </w:pPr>
    </w:p>
    <w:p w:rsidR="00D142D9" w:rsidRPr="000174A5" w:rsidRDefault="001E2A9A">
      <w:pPr>
        <w:tabs>
          <w:tab w:val="left" w:pos="720"/>
          <w:tab w:val="left" w:pos="1170"/>
          <w:tab w:val="left" w:pos="1710"/>
          <w:tab w:val="left" w:pos="2160"/>
        </w:tabs>
        <w:spacing w:after="0" w:line="240" w:lineRule="auto"/>
        <w:rPr>
          <w:rFonts w:ascii="Arial" w:eastAsia="Arial" w:hAnsi="Arial" w:cs="Arial"/>
          <w:b/>
          <w:u w:val="single"/>
        </w:rPr>
      </w:pPr>
      <w:r w:rsidRPr="000174A5">
        <w:rPr>
          <w:rFonts w:ascii="Arial" w:eastAsia="Arial" w:hAnsi="Arial" w:cs="Arial"/>
          <w:b/>
        </w:rPr>
        <w:t>10.</w:t>
      </w:r>
      <w:r w:rsidRPr="000174A5">
        <w:rPr>
          <w:rFonts w:ascii="Arial" w:eastAsia="Arial" w:hAnsi="Arial" w:cs="Arial"/>
          <w:b/>
        </w:rPr>
        <w:tab/>
      </w:r>
      <w:r w:rsidRPr="000174A5">
        <w:rPr>
          <w:rFonts w:ascii="Arial" w:eastAsia="Arial" w:hAnsi="Arial" w:cs="Arial"/>
          <w:b/>
          <w:u w:val="single"/>
        </w:rPr>
        <w:t>Call to the Public</w:t>
      </w:r>
    </w:p>
    <w:p w:rsidR="00D142D9" w:rsidRDefault="00D142D9">
      <w:pPr>
        <w:tabs>
          <w:tab w:val="left" w:pos="720"/>
          <w:tab w:val="left" w:pos="1170"/>
          <w:tab w:val="left" w:pos="1710"/>
          <w:tab w:val="left" w:pos="2160"/>
        </w:tabs>
        <w:spacing w:after="0" w:line="240" w:lineRule="auto"/>
        <w:ind w:left="360" w:hanging="630"/>
        <w:rPr>
          <w:rFonts w:ascii="Arial" w:eastAsia="Arial" w:hAnsi="Arial" w:cs="Arial"/>
        </w:rPr>
      </w:pPr>
    </w:p>
    <w:p w:rsidR="00D142D9" w:rsidRDefault="008521BA">
      <w:pPr>
        <w:tabs>
          <w:tab w:val="left" w:pos="720"/>
          <w:tab w:val="left" w:pos="1170"/>
          <w:tab w:val="left" w:pos="1710"/>
          <w:tab w:val="left" w:pos="2160"/>
        </w:tabs>
        <w:spacing w:after="0" w:line="240" w:lineRule="auto"/>
        <w:ind w:left="720"/>
        <w:rPr>
          <w:rFonts w:ascii="Arial" w:eastAsia="Arial" w:hAnsi="Arial" w:cs="Arial"/>
        </w:rPr>
      </w:pPr>
      <w:r>
        <w:rPr>
          <w:rFonts w:ascii="Arial" w:eastAsia="Arial" w:hAnsi="Arial" w:cs="Arial"/>
        </w:rPr>
        <w:t>Laurie White ad</w:t>
      </w:r>
      <w:r w:rsidR="00583F70">
        <w:rPr>
          <w:rFonts w:ascii="Arial" w:eastAsia="Arial" w:hAnsi="Arial" w:cs="Arial"/>
        </w:rPr>
        <w:t>dressed the Board, inviting them to attend “AT Day” at the State Capitol on February 23, 2016, and the AZATA Symposium on January 23 and 24, 2016.</w:t>
      </w:r>
    </w:p>
    <w:p w:rsidR="00D142D9" w:rsidRDefault="00D142D9">
      <w:pPr>
        <w:tabs>
          <w:tab w:val="left" w:pos="720"/>
          <w:tab w:val="left" w:pos="1170"/>
          <w:tab w:val="left" w:pos="1710"/>
          <w:tab w:val="left" w:pos="2160"/>
        </w:tabs>
        <w:spacing w:after="0" w:line="240" w:lineRule="auto"/>
        <w:ind w:left="360" w:hanging="630"/>
        <w:rPr>
          <w:rFonts w:ascii="Arial" w:eastAsia="Arial" w:hAnsi="Arial" w:cs="Arial"/>
        </w:rPr>
      </w:pPr>
    </w:p>
    <w:p w:rsidR="00D142D9" w:rsidRPr="000174A5" w:rsidRDefault="001E2A9A">
      <w:pPr>
        <w:tabs>
          <w:tab w:val="left" w:pos="720"/>
          <w:tab w:val="left" w:pos="1170"/>
          <w:tab w:val="left" w:pos="1710"/>
          <w:tab w:val="left" w:pos="2160"/>
        </w:tabs>
        <w:spacing w:after="0" w:line="240" w:lineRule="auto"/>
        <w:ind w:left="720" w:hanging="720"/>
        <w:rPr>
          <w:rFonts w:ascii="Arial" w:eastAsia="Arial" w:hAnsi="Arial" w:cs="Arial"/>
          <w:b/>
          <w:u w:val="single"/>
        </w:rPr>
      </w:pPr>
      <w:r w:rsidRPr="000174A5">
        <w:rPr>
          <w:rFonts w:ascii="Arial" w:eastAsia="Arial" w:hAnsi="Arial" w:cs="Arial"/>
          <w:b/>
        </w:rPr>
        <w:t>11.</w:t>
      </w:r>
      <w:r w:rsidRPr="000174A5">
        <w:rPr>
          <w:rFonts w:ascii="Arial" w:eastAsia="Arial" w:hAnsi="Arial" w:cs="Arial"/>
          <w:b/>
        </w:rPr>
        <w:tab/>
      </w:r>
      <w:r w:rsidRPr="000174A5">
        <w:rPr>
          <w:rFonts w:ascii="Arial" w:eastAsia="Arial" w:hAnsi="Arial" w:cs="Arial"/>
          <w:b/>
          <w:u w:val="single"/>
        </w:rPr>
        <w:t>Adjournment</w:t>
      </w:r>
    </w:p>
    <w:p w:rsidR="00D142D9" w:rsidRDefault="00D142D9">
      <w:pPr>
        <w:tabs>
          <w:tab w:val="left" w:pos="720"/>
          <w:tab w:val="left" w:pos="1170"/>
          <w:tab w:val="left" w:pos="1710"/>
          <w:tab w:val="left" w:pos="2160"/>
        </w:tabs>
        <w:spacing w:after="0" w:line="240" w:lineRule="auto"/>
        <w:ind w:left="720" w:hanging="720"/>
        <w:rPr>
          <w:rFonts w:ascii="Arial" w:eastAsia="Arial" w:hAnsi="Arial" w:cs="Arial"/>
          <w:b/>
          <w:u w:val="single"/>
        </w:rPr>
      </w:pPr>
    </w:p>
    <w:p w:rsidR="00D142D9" w:rsidRDefault="00583F70" w:rsidP="0097543D">
      <w:pPr>
        <w:tabs>
          <w:tab w:val="left" w:pos="720"/>
          <w:tab w:val="left" w:pos="1170"/>
          <w:tab w:val="left" w:pos="1710"/>
          <w:tab w:val="left" w:pos="2160"/>
        </w:tabs>
        <w:spacing w:after="0" w:line="240" w:lineRule="auto"/>
        <w:ind w:left="720"/>
        <w:rPr>
          <w:rFonts w:ascii="Arial" w:eastAsia="Arial" w:hAnsi="Arial" w:cs="Arial"/>
        </w:rPr>
      </w:pPr>
      <w:r>
        <w:rPr>
          <w:rFonts w:ascii="Arial" w:eastAsia="Arial" w:hAnsi="Arial" w:cs="Arial"/>
        </w:rPr>
        <w:t>Mr. Callihan</w:t>
      </w:r>
      <w:r w:rsidR="0097543D">
        <w:rPr>
          <w:rFonts w:ascii="Arial" w:eastAsia="Arial" w:hAnsi="Arial" w:cs="Arial"/>
        </w:rPr>
        <w:t xml:space="preserve"> moved the Board adjourn the meeting.</w:t>
      </w:r>
      <w:r w:rsidR="00D352C4">
        <w:rPr>
          <w:rFonts w:ascii="Arial" w:eastAsia="Arial" w:hAnsi="Arial" w:cs="Arial"/>
        </w:rPr>
        <w:t xml:space="preserve"> </w:t>
      </w:r>
      <w:r>
        <w:rPr>
          <w:rFonts w:ascii="Arial" w:eastAsia="Arial" w:hAnsi="Arial" w:cs="Arial"/>
        </w:rPr>
        <w:t>Mr. Baughman</w:t>
      </w:r>
      <w:r w:rsidR="00D352C4">
        <w:rPr>
          <w:rFonts w:ascii="Arial" w:eastAsia="Arial" w:hAnsi="Arial" w:cs="Arial"/>
        </w:rPr>
        <w:t xml:space="preserve"> </w:t>
      </w:r>
      <w:r w:rsidR="0097543D">
        <w:rPr>
          <w:rFonts w:ascii="Arial" w:eastAsia="Arial" w:hAnsi="Arial" w:cs="Arial"/>
        </w:rPr>
        <w:t>seconded the motion.  The motion passed</w:t>
      </w:r>
      <w:r w:rsidR="00A9634B">
        <w:rPr>
          <w:rFonts w:ascii="Arial" w:eastAsia="Arial" w:hAnsi="Arial" w:cs="Arial"/>
        </w:rPr>
        <w:t xml:space="preserve"> 4-0.  The Board meeting adjourned at </w:t>
      </w:r>
      <w:r>
        <w:rPr>
          <w:rFonts w:ascii="Arial" w:eastAsia="Arial" w:hAnsi="Arial" w:cs="Arial"/>
        </w:rPr>
        <w:t>10:50</w:t>
      </w:r>
      <w:r w:rsidR="00A9634B">
        <w:rPr>
          <w:rFonts w:ascii="Arial" w:eastAsia="Arial" w:hAnsi="Arial" w:cs="Arial"/>
        </w:rPr>
        <w:t xml:space="preserve"> a.m.</w:t>
      </w:r>
      <w:r w:rsidR="00D352C4">
        <w:rPr>
          <w:rFonts w:ascii="Arial" w:eastAsia="Arial" w:hAnsi="Arial" w:cs="Arial"/>
        </w:rPr>
        <w:t xml:space="preserve"> </w:t>
      </w:r>
    </w:p>
    <w:p w:rsidR="0097543D" w:rsidRDefault="0097543D">
      <w:pPr>
        <w:tabs>
          <w:tab w:val="left" w:pos="720"/>
          <w:tab w:val="left" w:pos="1170"/>
          <w:tab w:val="left" w:pos="1710"/>
          <w:tab w:val="left" w:pos="2160"/>
        </w:tabs>
        <w:spacing w:after="0" w:line="240" w:lineRule="auto"/>
        <w:ind w:left="720" w:hanging="720"/>
        <w:rPr>
          <w:rFonts w:ascii="Arial" w:eastAsia="Arial" w:hAnsi="Arial" w:cs="Arial"/>
        </w:rPr>
      </w:pPr>
    </w:p>
    <w:p w:rsidR="00583F70" w:rsidRDefault="00583F70">
      <w:pPr>
        <w:tabs>
          <w:tab w:val="left" w:pos="720"/>
          <w:tab w:val="left" w:pos="990"/>
          <w:tab w:val="left" w:pos="1170"/>
          <w:tab w:val="left" w:pos="2160"/>
          <w:tab w:val="left" w:pos="2880"/>
          <w:tab w:val="left" w:pos="3600"/>
          <w:tab w:val="left" w:pos="4320"/>
        </w:tabs>
        <w:spacing w:after="0" w:line="240" w:lineRule="auto"/>
        <w:rPr>
          <w:rFonts w:ascii="Arial" w:eastAsia="Arial" w:hAnsi="Arial" w:cs="Arial"/>
        </w:rPr>
      </w:pPr>
    </w:p>
    <w:p w:rsidR="00D142D9" w:rsidRDefault="001E2A9A">
      <w:pPr>
        <w:tabs>
          <w:tab w:val="left" w:pos="720"/>
          <w:tab w:val="left" w:pos="990"/>
          <w:tab w:val="left" w:pos="1170"/>
          <w:tab w:val="left" w:pos="2160"/>
          <w:tab w:val="left" w:pos="2880"/>
          <w:tab w:val="left" w:pos="3600"/>
          <w:tab w:val="left" w:pos="4320"/>
        </w:tabs>
        <w:spacing w:after="0" w:line="240" w:lineRule="auto"/>
        <w:rPr>
          <w:rFonts w:ascii="Arial" w:eastAsia="Arial" w:hAnsi="Arial" w:cs="Arial"/>
        </w:rPr>
      </w:pPr>
      <w:r>
        <w:rPr>
          <w:rFonts w:ascii="Arial" w:eastAsia="Arial" w:hAnsi="Arial" w:cs="Arial"/>
        </w:rPr>
        <w:t>Respectfully Submitted,</w:t>
      </w:r>
    </w:p>
    <w:p w:rsidR="00D142D9" w:rsidRDefault="00D142D9">
      <w:pPr>
        <w:tabs>
          <w:tab w:val="left" w:pos="720"/>
          <w:tab w:val="left" w:pos="990"/>
          <w:tab w:val="left" w:pos="1170"/>
          <w:tab w:val="left" w:pos="2160"/>
          <w:tab w:val="left" w:pos="2880"/>
          <w:tab w:val="left" w:pos="3600"/>
          <w:tab w:val="left" w:pos="4320"/>
        </w:tabs>
        <w:spacing w:after="0" w:line="240" w:lineRule="auto"/>
        <w:rPr>
          <w:rFonts w:ascii="Arial" w:eastAsia="Arial" w:hAnsi="Arial" w:cs="Arial"/>
        </w:rPr>
      </w:pPr>
    </w:p>
    <w:p w:rsidR="00D142D9" w:rsidRDefault="00D142D9">
      <w:pPr>
        <w:tabs>
          <w:tab w:val="left" w:pos="720"/>
          <w:tab w:val="left" w:pos="990"/>
          <w:tab w:val="left" w:pos="1170"/>
          <w:tab w:val="left" w:pos="2160"/>
          <w:tab w:val="left" w:pos="2880"/>
          <w:tab w:val="left" w:pos="3600"/>
          <w:tab w:val="left" w:pos="4320"/>
        </w:tabs>
        <w:spacing w:after="0" w:line="240" w:lineRule="auto"/>
        <w:rPr>
          <w:rFonts w:ascii="Arial" w:eastAsia="Arial" w:hAnsi="Arial" w:cs="Arial"/>
        </w:rPr>
      </w:pPr>
    </w:p>
    <w:p w:rsidR="00D142D9" w:rsidRDefault="00D142D9">
      <w:pPr>
        <w:tabs>
          <w:tab w:val="left" w:pos="720"/>
          <w:tab w:val="left" w:pos="990"/>
          <w:tab w:val="left" w:pos="1170"/>
          <w:tab w:val="left" w:pos="2160"/>
          <w:tab w:val="left" w:pos="2880"/>
          <w:tab w:val="left" w:pos="3600"/>
          <w:tab w:val="left" w:pos="4320"/>
        </w:tabs>
        <w:spacing w:after="0" w:line="240" w:lineRule="auto"/>
        <w:rPr>
          <w:rFonts w:ascii="Arial" w:eastAsia="Arial" w:hAnsi="Arial" w:cs="Arial"/>
        </w:rPr>
      </w:pPr>
    </w:p>
    <w:p w:rsidR="00D142D9" w:rsidRDefault="001E2A9A">
      <w:pPr>
        <w:tabs>
          <w:tab w:val="left" w:pos="720"/>
          <w:tab w:val="left" w:pos="990"/>
          <w:tab w:val="left" w:pos="1170"/>
          <w:tab w:val="left" w:pos="2160"/>
          <w:tab w:val="left" w:pos="2880"/>
          <w:tab w:val="left" w:pos="3600"/>
          <w:tab w:val="left" w:pos="4320"/>
        </w:tabs>
        <w:spacing w:after="0" w:line="240" w:lineRule="auto"/>
        <w:rPr>
          <w:rFonts w:ascii="Arial" w:eastAsia="Arial" w:hAnsi="Arial" w:cs="Arial"/>
        </w:rPr>
      </w:pPr>
      <w:r>
        <w:rPr>
          <w:rFonts w:ascii="Arial" w:eastAsia="Arial" w:hAnsi="Arial" w:cs="Arial"/>
        </w:rPr>
        <w:t>Karen Whiteford</w:t>
      </w:r>
    </w:p>
    <w:p w:rsidR="00D142D9" w:rsidRDefault="001E2A9A">
      <w:pPr>
        <w:tabs>
          <w:tab w:val="left" w:pos="720"/>
          <w:tab w:val="left" w:pos="990"/>
          <w:tab w:val="left" w:pos="1170"/>
          <w:tab w:val="left" w:pos="2160"/>
          <w:tab w:val="left" w:pos="2880"/>
          <w:tab w:val="left" w:pos="3600"/>
          <w:tab w:val="left" w:pos="4320"/>
        </w:tabs>
        <w:spacing w:after="0" w:line="240" w:lineRule="auto"/>
        <w:rPr>
          <w:rFonts w:ascii="Arial" w:eastAsia="Arial" w:hAnsi="Arial" w:cs="Arial"/>
        </w:rPr>
      </w:pPr>
      <w:r>
        <w:rPr>
          <w:rFonts w:ascii="Arial" w:eastAsia="Arial" w:hAnsi="Arial" w:cs="Arial"/>
        </w:rPr>
        <w:t xml:space="preserve">Executive Director  </w:t>
      </w:r>
    </w:p>
    <w:sectPr w:rsidR="00D142D9" w:rsidSect="00583F70">
      <w:headerReference w:type="default" r:id="rId10"/>
      <w:footerReference w:type="default" r:id="rId11"/>
      <w:pgSz w:w="12240" w:h="15840"/>
      <w:pgMar w:top="5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F70" w:rsidRDefault="00583F70" w:rsidP="00583F70">
      <w:pPr>
        <w:spacing w:after="0" w:line="240" w:lineRule="auto"/>
      </w:pPr>
      <w:r>
        <w:separator/>
      </w:r>
    </w:p>
  </w:endnote>
  <w:endnote w:type="continuationSeparator" w:id="0">
    <w:p w:rsidR="00583F70" w:rsidRDefault="00583F70" w:rsidP="0058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081645"/>
      <w:docPartObj>
        <w:docPartGallery w:val="Page Numbers (Bottom of Page)"/>
        <w:docPartUnique/>
      </w:docPartObj>
    </w:sdtPr>
    <w:sdtEndPr>
      <w:rPr>
        <w:noProof/>
      </w:rPr>
    </w:sdtEndPr>
    <w:sdtContent>
      <w:p w:rsidR="00583F70" w:rsidRDefault="00583F70">
        <w:pPr>
          <w:pStyle w:val="Footer"/>
          <w:jc w:val="right"/>
        </w:pPr>
        <w:r>
          <w:fldChar w:fldCharType="begin"/>
        </w:r>
        <w:r>
          <w:instrText xml:space="preserve"> PAGE   \* MERGEFORMAT </w:instrText>
        </w:r>
        <w:r>
          <w:fldChar w:fldCharType="separate"/>
        </w:r>
        <w:r w:rsidR="00593B10">
          <w:rPr>
            <w:noProof/>
          </w:rPr>
          <w:t>5</w:t>
        </w:r>
        <w:r>
          <w:rPr>
            <w:noProof/>
          </w:rPr>
          <w:fldChar w:fldCharType="end"/>
        </w:r>
      </w:p>
    </w:sdtContent>
  </w:sdt>
  <w:p w:rsidR="00583F70" w:rsidRDefault="00583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F70" w:rsidRDefault="00583F70" w:rsidP="00583F70">
      <w:pPr>
        <w:spacing w:after="0" w:line="240" w:lineRule="auto"/>
      </w:pPr>
      <w:r>
        <w:separator/>
      </w:r>
    </w:p>
  </w:footnote>
  <w:footnote w:type="continuationSeparator" w:id="0">
    <w:p w:rsidR="00583F70" w:rsidRDefault="00583F70" w:rsidP="00583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B10" w:rsidRDefault="00593B10">
    <w:pPr>
      <w:pStyle w:val="Header"/>
    </w:pPr>
    <w:r>
      <w:t>December 2015</w:t>
    </w:r>
  </w:p>
  <w:p w:rsidR="00583F70" w:rsidRDefault="00583F70">
    <w:pPr>
      <w:pStyle w:val="Header"/>
    </w:pPr>
    <w:r>
      <w:t>Board Meeting Minutes</w:t>
    </w:r>
  </w:p>
  <w:p w:rsidR="00583F70" w:rsidRDefault="00583F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5DEA"/>
    <w:multiLevelType w:val="multilevel"/>
    <w:tmpl w:val="6B5AB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04D0B"/>
    <w:multiLevelType w:val="hybridMultilevel"/>
    <w:tmpl w:val="FB28ED2A"/>
    <w:lvl w:ilvl="0" w:tplc="4E4AD7F2">
      <w:start w:val="2"/>
      <w:numFmt w:val="bullet"/>
      <w:lvlText w:val=""/>
      <w:lvlJc w:val="left"/>
      <w:pPr>
        <w:ind w:left="792" w:hanging="360"/>
      </w:pPr>
      <w:rPr>
        <w:rFonts w:ascii="Symbol" w:eastAsia="Arial" w:hAnsi="Symbo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CD571E9"/>
    <w:multiLevelType w:val="hybridMultilevel"/>
    <w:tmpl w:val="6532C6F0"/>
    <w:lvl w:ilvl="0" w:tplc="1C6E1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E73C1"/>
    <w:multiLevelType w:val="multilevel"/>
    <w:tmpl w:val="113C9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C36BF4"/>
    <w:multiLevelType w:val="multilevel"/>
    <w:tmpl w:val="594408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710859"/>
    <w:multiLevelType w:val="hybridMultilevel"/>
    <w:tmpl w:val="B930FA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222D4"/>
    <w:multiLevelType w:val="hybridMultilevel"/>
    <w:tmpl w:val="C0CC0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D5D04"/>
    <w:multiLevelType w:val="hybridMultilevel"/>
    <w:tmpl w:val="D01EA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85CB9"/>
    <w:multiLevelType w:val="hybridMultilevel"/>
    <w:tmpl w:val="6532C6F0"/>
    <w:lvl w:ilvl="0" w:tplc="1C6E1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357463"/>
    <w:multiLevelType w:val="hybridMultilevel"/>
    <w:tmpl w:val="DA429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86719"/>
    <w:multiLevelType w:val="multilevel"/>
    <w:tmpl w:val="CB0653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0402120"/>
    <w:multiLevelType w:val="multilevel"/>
    <w:tmpl w:val="22FA43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271E03"/>
    <w:multiLevelType w:val="multilevel"/>
    <w:tmpl w:val="FB6CE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522595"/>
    <w:multiLevelType w:val="multilevel"/>
    <w:tmpl w:val="215ADB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1D1C2E"/>
    <w:multiLevelType w:val="hybridMultilevel"/>
    <w:tmpl w:val="6532C6F0"/>
    <w:lvl w:ilvl="0" w:tplc="1C6E13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F669DC"/>
    <w:multiLevelType w:val="multilevel"/>
    <w:tmpl w:val="C26C57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C5748B0"/>
    <w:multiLevelType w:val="multilevel"/>
    <w:tmpl w:val="A914E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9806D5"/>
    <w:multiLevelType w:val="multilevel"/>
    <w:tmpl w:val="71FA2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0FF6AE9"/>
    <w:multiLevelType w:val="multilevel"/>
    <w:tmpl w:val="5D16AB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2A5D31"/>
    <w:multiLevelType w:val="multilevel"/>
    <w:tmpl w:val="DA78E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5B2053"/>
    <w:multiLevelType w:val="multilevel"/>
    <w:tmpl w:val="9870A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986079E"/>
    <w:multiLevelType w:val="hybridMultilevel"/>
    <w:tmpl w:val="D01EA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4796A"/>
    <w:multiLevelType w:val="multilevel"/>
    <w:tmpl w:val="52F85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C5129E4"/>
    <w:multiLevelType w:val="multilevel"/>
    <w:tmpl w:val="91EEBD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3D6072"/>
    <w:multiLevelType w:val="hybridMultilevel"/>
    <w:tmpl w:val="626E94D8"/>
    <w:lvl w:ilvl="0" w:tplc="04090019">
      <w:start w:val="1"/>
      <w:numFmt w:val="lowerLetter"/>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A4011"/>
    <w:multiLevelType w:val="multilevel"/>
    <w:tmpl w:val="015A3B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4633E6"/>
    <w:multiLevelType w:val="multilevel"/>
    <w:tmpl w:val="64C69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20"/>
  </w:num>
  <w:num w:numId="4">
    <w:abstractNumId w:val="10"/>
  </w:num>
  <w:num w:numId="5">
    <w:abstractNumId w:val="18"/>
  </w:num>
  <w:num w:numId="6">
    <w:abstractNumId w:val="12"/>
  </w:num>
  <w:num w:numId="7">
    <w:abstractNumId w:val="23"/>
  </w:num>
  <w:num w:numId="8">
    <w:abstractNumId w:val="19"/>
  </w:num>
  <w:num w:numId="9">
    <w:abstractNumId w:val="26"/>
  </w:num>
  <w:num w:numId="10">
    <w:abstractNumId w:val="16"/>
  </w:num>
  <w:num w:numId="11">
    <w:abstractNumId w:val="17"/>
  </w:num>
  <w:num w:numId="12">
    <w:abstractNumId w:val="15"/>
  </w:num>
  <w:num w:numId="13">
    <w:abstractNumId w:val="25"/>
  </w:num>
  <w:num w:numId="14">
    <w:abstractNumId w:val="22"/>
  </w:num>
  <w:num w:numId="15">
    <w:abstractNumId w:val="13"/>
  </w:num>
  <w:num w:numId="16">
    <w:abstractNumId w:val="4"/>
  </w:num>
  <w:num w:numId="17">
    <w:abstractNumId w:val="3"/>
  </w:num>
  <w:num w:numId="18">
    <w:abstractNumId w:val="21"/>
  </w:num>
  <w:num w:numId="19">
    <w:abstractNumId w:val="2"/>
  </w:num>
  <w:num w:numId="20">
    <w:abstractNumId w:val="1"/>
  </w:num>
  <w:num w:numId="21">
    <w:abstractNumId w:val="9"/>
  </w:num>
  <w:num w:numId="22">
    <w:abstractNumId w:val="14"/>
  </w:num>
  <w:num w:numId="23">
    <w:abstractNumId w:val="7"/>
  </w:num>
  <w:num w:numId="24">
    <w:abstractNumId w:val="6"/>
  </w:num>
  <w:num w:numId="25">
    <w:abstractNumId w:val="5"/>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2D9"/>
    <w:rsid w:val="000174A5"/>
    <w:rsid w:val="000F0C4E"/>
    <w:rsid w:val="001248DB"/>
    <w:rsid w:val="00154E9F"/>
    <w:rsid w:val="001E197E"/>
    <w:rsid w:val="001E2A9A"/>
    <w:rsid w:val="0020771F"/>
    <w:rsid w:val="002A2D53"/>
    <w:rsid w:val="00304A05"/>
    <w:rsid w:val="003B2B8F"/>
    <w:rsid w:val="003E4EDC"/>
    <w:rsid w:val="003E7CE7"/>
    <w:rsid w:val="00457C02"/>
    <w:rsid w:val="004843BF"/>
    <w:rsid w:val="004C45A2"/>
    <w:rsid w:val="0050708F"/>
    <w:rsid w:val="00515711"/>
    <w:rsid w:val="00583F70"/>
    <w:rsid w:val="00593B10"/>
    <w:rsid w:val="005B3401"/>
    <w:rsid w:val="0060453C"/>
    <w:rsid w:val="00644AF3"/>
    <w:rsid w:val="00645B1F"/>
    <w:rsid w:val="00755851"/>
    <w:rsid w:val="00796148"/>
    <w:rsid w:val="007B72B2"/>
    <w:rsid w:val="007B7A1C"/>
    <w:rsid w:val="007E24FA"/>
    <w:rsid w:val="0080536E"/>
    <w:rsid w:val="008521BA"/>
    <w:rsid w:val="008954A6"/>
    <w:rsid w:val="00903703"/>
    <w:rsid w:val="00941CD1"/>
    <w:rsid w:val="009503AC"/>
    <w:rsid w:val="009556C9"/>
    <w:rsid w:val="00973A4F"/>
    <w:rsid w:val="0097543D"/>
    <w:rsid w:val="00986F57"/>
    <w:rsid w:val="009A0B6D"/>
    <w:rsid w:val="009C29FD"/>
    <w:rsid w:val="009E37AF"/>
    <w:rsid w:val="009F1A9E"/>
    <w:rsid w:val="00A9634B"/>
    <w:rsid w:val="00AE2596"/>
    <w:rsid w:val="00B10F92"/>
    <w:rsid w:val="00B81529"/>
    <w:rsid w:val="00BE17C3"/>
    <w:rsid w:val="00BE33FB"/>
    <w:rsid w:val="00C527EB"/>
    <w:rsid w:val="00CA119B"/>
    <w:rsid w:val="00CA66C1"/>
    <w:rsid w:val="00D142D9"/>
    <w:rsid w:val="00D26D4A"/>
    <w:rsid w:val="00D352C4"/>
    <w:rsid w:val="00D46FD9"/>
    <w:rsid w:val="00D616DB"/>
    <w:rsid w:val="00D8106B"/>
    <w:rsid w:val="00DA42D1"/>
    <w:rsid w:val="00DA7B92"/>
    <w:rsid w:val="00DD5DCD"/>
    <w:rsid w:val="00E22381"/>
    <w:rsid w:val="00E7639A"/>
    <w:rsid w:val="00EC360B"/>
    <w:rsid w:val="00EC6BB0"/>
    <w:rsid w:val="00F30AA6"/>
    <w:rsid w:val="00FD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DE9652-D644-4E82-975F-881B4B3F2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711"/>
    <w:pPr>
      <w:ind w:left="720"/>
      <w:contextualSpacing/>
    </w:pPr>
  </w:style>
  <w:style w:type="paragraph" w:styleId="Header">
    <w:name w:val="header"/>
    <w:basedOn w:val="Normal"/>
    <w:link w:val="HeaderChar"/>
    <w:uiPriority w:val="99"/>
    <w:unhideWhenUsed/>
    <w:rsid w:val="00583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F70"/>
  </w:style>
  <w:style w:type="paragraph" w:styleId="Footer">
    <w:name w:val="footer"/>
    <w:basedOn w:val="Normal"/>
    <w:link w:val="FooterChar"/>
    <w:uiPriority w:val="99"/>
    <w:unhideWhenUsed/>
    <w:rsid w:val="00583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az.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5</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Frost</dc:creator>
  <cp:lastModifiedBy>Karen Whiteford</cp:lastModifiedBy>
  <cp:revision>27</cp:revision>
  <dcterms:created xsi:type="dcterms:W3CDTF">2015-12-23T23:02:00Z</dcterms:created>
  <dcterms:modified xsi:type="dcterms:W3CDTF">2015-12-30T20:09:00Z</dcterms:modified>
</cp:coreProperties>
</file>